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E88E" w14:textId="77777777" w:rsidR="00C1782D" w:rsidRPr="008A261A" w:rsidRDefault="00C1782D"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《空间信息管理与服务》教学大纲（理论课）</w:t>
      </w:r>
    </w:p>
    <w:p w14:paraId="0D3857F8" w14:textId="77777777" w:rsidR="00C1782D" w:rsidRPr="008A261A" w:rsidRDefault="00C1782D">
      <w:pPr>
        <w:snapToGrid w:val="0"/>
        <w:spacing w:before="187" w:line="360" w:lineRule="auto"/>
        <w:jc w:val="left"/>
        <w:rPr>
          <w:rFonts w:ascii="宋体" w:eastAsia="宋体" w:hAnsi="宋体"/>
          <w:color w:val="000000"/>
          <w:sz w:val="18"/>
          <w:szCs w:val="18"/>
        </w:rPr>
      </w:pPr>
      <w:r w:rsidRPr="008A261A">
        <w:rPr>
          <w:rFonts w:ascii="宋体" w:eastAsia="宋体" w:hAnsi="宋体"/>
          <w:color w:val="000000"/>
          <w:sz w:val="18"/>
          <w:szCs w:val="18"/>
        </w:rPr>
        <w:t>课程名称（中文/英文）：空间信息管理与服务（Management and Service of Spatial Data）</w:t>
      </w:r>
    </w:p>
    <w:p w14:paraId="45938A67" w14:textId="77777777" w:rsidR="00C1782D" w:rsidRPr="008A261A" w:rsidRDefault="00C1782D">
      <w:pPr>
        <w:snapToGrid w:val="0"/>
        <w:spacing w:before="187" w:line="360" w:lineRule="auto"/>
        <w:jc w:val="left"/>
        <w:rPr>
          <w:rFonts w:ascii="宋体" w:eastAsia="宋体" w:hAnsi="宋体"/>
          <w:color w:val="000000"/>
          <w:sz w:val="18"/>
          <w:szCs w:val="18"/>
        </w:rPr>
      </w:pPr>
      <w:r w:rsidRPr="008A261A">
        <w:rPr>
          <w:rFonts w:ascii="宋体" w:eastAsia="宋体" w:hAnsi="宋体"/>
          <w:color w:val="000000"/>
          <w:sz w:val="18"/>
          <w:szCs w:val="18"/>
        </w:rPr>
        <w:t>课程编号：5208315</w:t>
      </w:r>
    </w:p>
    <w:p w14:paraId="48316BEE"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学分：2</w:t>
      </w:r>
    </w:p>
    <w:p w14:paraId="2B06737C"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学时：总学时32</w:t>
      </w:r>
    </w:p>
    <w:p w14:paraId="318936B6"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学时分配：讲授学时：32  实验学时：0上机学时：0讨论学时：0</w:t>
      </w:r>
    </w:p>
    <w:p w14:paraId="7804B5B6"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课程负责人：张天蛟</w:t>
      </w:r>
    </w:p>
    <w:p w14:paraId="67BBFFE6" w14:textId="77777777" w:rsidR="00C1782D" w:rsidRPr="008A261A" w:rsidRDefault="00C1782D">
      <w:pPr>
        <w:snapToGrid w:val="0"/>
        <w:spacing w:line="360" w:lineRule="auto"/>
        <w:jc w:val="left"/>
        <w:rPr>
          <w:rFonts w:ascii="宋体" w:eastAsia="宋体" w:hAnsi="宋体"/>
          <w:color w:val="000000"/>
          <w:sz w:val="18"/>
          <w:szCs w:val="18"/>
        </w:rPr>
      </w:pPr>
    </w:p>
    <w:p w14:paraId="32551344"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04D0E316" w14:textId="77777777" w:rsidR="00C1782D" w:rsidRPr="008A261A" w:rsidRDefault="00C1782D" w:rsidP="00C1782D">
      <w:pPr>
        <w:numPr>
          <w:ilvl w:val="3"/>
          <w:numId w:val="2"/>
        </w:numPr>
        <w:snapToGrid w:val="0"/>
        <w:spacing w:before="187" w:line="360" w:lineRule="auto"/>
        <w:ind w:leftChars="600"/>
        <w:jc w:val="left"/>
        <w:rPr>
          <w:rFonts w:ascii="宋体" w:eastAsia="宋体" w:hAnsi="宋体"/>
          <w:color w:val="000000"/>
          <w:sz w:val="18"/>
          <w:szCs w:val="18"/>
        </w:rPr>
      </w:pPr>
      <w:r w:rsidRPr="008A261A">
        <w:rPr>
          <w:rFonts w:ascii="宋体" w:eastAsia="宋体" w:hAnsi="宋体"/>
          <w:color w:val="000000"/>
          <w:sz w:val="18"/>
          <w:szCs w:val="18"/>
        </w:rPr>
        <w:t>概述</w:t>
      </w:r>
    </w:p>
    <w:p w14:paraId="5CA46C20" w14:textId="77777777" w:rsidR="00C1782D" w:rsidRPr="008A261A" w:rsidRDefault="00C1782D">
      <w:pPr>
        <w:snapToGrid w:val="0"/>
        <w:spacing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本课程基于ArcGIS和开源空间数据库等，讲授与空间信息管理和服务相关的基本理论知识、方法和技术体系，使得学生能较为全面地了解和学习空间数据管理和服务的商业和开源解决方案所涉及的理论知识、方法和技术架构，为从事数据库管理和服务研发打下基础。</w:t>
      </w:r>
    </w:p>
    <w:p w14:paraId="2AD4FD1D" w14:textId="77777777" w:rsidR="00C1782D" w:rsidRPr="008A261A" w:rsidRDefault="00C1782D">
      <w:pPr>
        <w:snapToGrid w:val="0"/>
        <w:spacing w:before="187" w:line="360"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In this course, we try to introduce the knowledge, method and related technics in the fields of spatial data management and service, based on ArcGIS and some open source geo- Servers and GeoTools, thus make the studiers can leaning and obtain the related knowledge and tech-abilities about how to design spatial database, how to issue the data service, and how to access and apply the data service using Java or C#, thus to build some foundation for their future learning and work.</w:t>
      </w:r>
    </w:p>
    <w:p w14:paraId="47FF142E" w14:textId="77777777" w:rsidR="00C1782D" w:rsidRPr="008A261A" w:rsidRDefault="00C1782D" w:rsidP="00C1782D">
      <w:pPr>
        <w:numPr>
          <w:ilvl w:val="0"/>
          <w:numId w:val="1"/>
        </w:numPr>
        <w:snapToGrid w:val="0"/>
        <w:spacing w:before="187" w:line="360" w:lineRule="auto"/>
        <w:ind w:firstLine="420"/>
        <w:jc w:val="left"/>
        <w:rPr>
          <w:rFonts w:ascii="宋体" w:eastAsia="宋体" w:hAnsi="宋体"/>
          <w:color w:val="000000"/>
          <w:sz w:val="18"/>
          <w:szCs w:val="18"/>
        </w:rPr>
      </w:pPr>
      <w:r w:rsidRPr="008A261A">
        <w:rPr>
          <w:rFonts w:ascii="宋体" w:eastAsia="宋体" w:hAnsi="宋体"/>
          <w:color w:val="000000"/>
          <w:sz w:val="18"/>
          <w:szCs w:val="18"/>
        </w:rPr>
        <w:t xml:space="preserve">  课程目标</w:t>
      </w:r>
    </w:p>
    <w:p w14:paraId="1FB60FF7"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sz w:val="18"/>
          <w:szCs w:val="18"/>
        </w:rPr>
        <w:t>通过课程及作业设计几个环节相结合的方式，系统地开展</w:t>
      </w:r>
      <w:r w:rsidRPr="008A261A">
        <w:rPr>
          <w:rFonts w:ascii="宋体" w:eastAsia="宋体" w:hAnsi="宋体"/>
          <w:color w:val="000000"/>
          <w:kern w:val="0"/>
          <w:sz w:val="18"/>
          <w:szCs w:val="18"/>
        </w:rPr>
        <w:t>空间数据库的建库、数据服务发布和服务的过程，其中重点是：掌握空间数据库的库结构设计、空间数据的存储与管理、数据库的使用，以及基于数据库的软件开发。具体课程目标如下：</w:t>
      </w:r>
    </w:p>
    <w:p w14:paraId="268F35BF"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sz w:val="18"/>
          <w:szCs w:val="18"/>
        </w:rPr>
        <w:t xml:space="preserve">课程目标1 </w:t>
      </w:r>
      <w:r w:rsidRPr="008A261A">
        <w:rPr>
          <w:rFonts w:ascii="宋体" w:eastAsia="宋体" w:hAnsi="宋体"/>
          <w:color w:val="000000"/>
          <w:kern w:val="0"/>
          <w:sz w:val="18"/>
          <w:szCs w:val="18"/>
        </w:rPr>
        <w:t>空间数据表达的专业知识体系的建立：</w:t>
      </w:r>
      <w:r w:rsidRPr="008A261A">
        <w:rPr>
          <w:rFonts w:ascii="宋体" w:eastAsia="宋体" w:hAnsi="宋体"/>
          <w:color w:val="000000"/>
          <w:sz w:val="18"/>
          <w:szCs w:val="18"/>
        </w:rPr>
        <w:t>认识</w:t>
      </w:r>
      <w:r w:rsidRPr="008A261A">
        <w:rPr>
          <w:rFonts w:ascii="宋体" w:eastAsia="宋体" w:hAnsi="宋体"/>
          <w:color w:val="000000"/>
          <w:kern w:val="0"/>
          <w:sz w:val="18"/>
          <w:szCs w:val="18"/>
        </w:rPr>
        <w:t>地理空间信息管理的发展过程和趋势，</w:t>
      </w:r>
      <w:r w:rsidRPr="008A261A">
        <w:rPr>
          <w:rFonts w:ascii="宋体" w:eastAsia="宋体" w:hAnsi="宋体"/>
          <w:color w:val="000000"/>
          <w:sz w:val="18"/>
          <w:szCs w:val="18"/>
        </w:rPr>
        <w:t>界定</w:t>
      </w:r>
      <w:r w:rsidRPr="008A261A">
        <w:rPr>
          <w:rFonts w:ascii="宋体" w:eastAsia="宋体" w:hAnsi="宋体"/>
          <w:color w:val="000000"/>
          <w:kern w:val="0"/>
          <w:sz w:val="18"/>
          <w:szCs w:val="18"/>
        </w:rPr>
        <w:t>地理空间实体的计算机表示方法，以及与基本数据结构、地理空间数据的物理组织、空间索引方法、空间数据模型的相关知识。</w:t>
      </w:r>
    </w:p>
    <w:p w14:paraId="5F0DB102"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sz w:val="18"/>
          <w:szCs w:val="18"/>
        </w:rPr>
        <w:t xml:space="preserve">课程目标2 </w:t>
      </w:r>
      <w:r w:rsidRPr="008A261A">
        <w:rPr>
          <w:rFonts w:ascii="宋体" w:eastAsia="宋体" w:hAnsi="宋体"/>
          <w:color w:val="000000"/>
          <w:kern w:val="0"/>
          <w:sz w:val="18"/>
          <w:szCs w:val="18"/>
        </w:rPr>
        <w:t>空间数据库管理的专业知识体系的建立：</w:t>
      </w:r>
      <w:r w:rsidRPr="008A261A">
        <w:rPr>
          <w:rFonts w:ascii="宋体" w:eastAsia="宋体" w:hAnsi="宋体"/>
          <w:color w:val="000000"/>
          <w:sz w:val="18"/>
          <w:szCs w:val="18"/>
        </w:rPr>
        <w:t>识别</w:t>
      </w:r>
      <w:r w:rsidRPr="008A261A">
        <w:rPr>
          <w:rFonts w:ascii="宋体" w:eastAsia="宋体" w:hAnsi="宋体"/>
          <w:color w:val="000000"/>
          <w:kern w:val="0"/>
          <w:sz w:val="18"/>
          <w:szCs w:val="18"/>
        </w:rPr>
        <w:t>数据库体系结构、关系数据库接口技术，基于ArcGIS, 学习空间数据库引擎(SDE)、地理空间数据库管理系统的使用方法, 学习空间查询语言，以及地理空间数据库设计方法、地理空间数据库工程建立方法，</w:t>
      </w:r>
      <w:r w:rsidRPr="008A261A">
        <w:rPr>
          <w:rFonts w:ascii="宋体" w:eastAsia="宋体" w:hAnsi="宋体"/>
          <w:color w:val="000000"/>
          <w:sz w:val="18"/>
          <w:szCs w:val="18"/>
        </w:rPr>
        <w:t>开展</w:t>
      </w:r>
      <w:r w:rsidRPr="008A261A">
        <w:rPr>
          <w:rFonts w:ascii="宋体" w:eastAsia="宋体" w:hAnsi="宋体"/>
          <w:color w:val="000000"/>
          <w:kern w:val="0"/>
          <w:sz w:val="18"/>
          <w:szCs w:val="18"/>
        </w:rPr>
        <w:t>资料收集和处理、空间数据获取，学习质量评价、地理空间数据仓库、元数据和空间数据互操作。</w:t>
      </w:r>
      <w:r w:rsidRPr="008A261A">
        <w:rPr>
          <w:rFonts w:ascii="宋体" w:eastAsia="宋体" w:hAnsi="宋体"/>
          <w:color w:val="000000"/>
          <w:sz w:val="18"/>
          <w:szCs w:val="18"/>
        </w:rPr>
        <w:t>操作</w:t>
      </w:r>
      <w:r w:rsidRPr="008A261A">
        <w:rPr>
          <w:rFonts w:ascii="宋体" w:eastAsia="宋体" w:hAnsi="宋体"/>
          <w:color w:val="000000"/>
          <w:kern w:val="0"/>
          <w:sz w:val="18"/>
          <w:szCs w:val="18"/>
        </w:rPr>
        <w:t>主流的商业和开源空间数据库管理工具。</w:t>
      </w:r>
    </w:p>
    <w:p w14:paraId="2B4C84A7"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课程目标3 空间数据服务发布和应用的专业技能实践：基于主流的商用和开源地图服务器和地图插件， 实施空间数据服务的发布、查找和调用方法，以及基于空间数据服务访问的地图数据查询、展示、分析和应用方法。</w:t>
      </w:r>
    </w:p>
    <w:p w14:paraId="3189B5DD"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课程目标4 空间信息管理和服务中的专业工程实践：论证空间数据库的安全管理策略、空间数据共</w:t>
      </w:r>
      <w:r w:rsidRPr="008A261A">
        <w:rPr>
          <w:rFonts w:ascii="宋体" w:eastAsia="宋体" w:hAnsi="宋体"/>
          <w:color w:val="000000"/>
          <w:sz w:val="18"/>
          <w:szCs w:val="18"/>
        </w:rPr>
        <w:lastRenderedPageBreak/>
        <w:t>享中空间数据的合法使用和数据安全保护策略等。</w:t>
      </w:r>
    </w:p>
    <w:p w14:paraId="0B12A5CC"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课程目标5  空间数据库的数据安全意识的建立：描述空间信息工程项目和产品设计开发全周期、全流程的商业模式和成本构成等。</w:t>
      </w:r>
    </w:p>
    <w:p w14:paraId="656F33A9" w14:textId="77777777" w:rsidR="00C1782D" w:rsidRPr="008A261A" w:rsidRDefault="00C1782D">
      <w:pPr>
        <w:snapToGrid w:val="0"/>
        <w:spacing w:before="187" w:line="360" w:lineRule="auto"/>
        <w:ind w:firstLineChars="200" w:firstLine="361"/>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26"/>
        <w:gridCol w:w="1902"/>
        <w:gridCol w:w="830"/>
        <w:gridCol w:w="1419"/>
        <w:gridCol w:w="1419"/>
        <w:gridCol w:w="1585"/>
      </w:tblGrid>
      <w:tr w:rsidR="00C1782D" w:rsidRPr="008A261A" w14:paraId="5A5B2995"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61DCF34" w14:textId="77777777" w:rsidR="00C1782D" w:rsidRPr="008A261A" w:rsidRDefault="00C1782D">
            <w:pPr>
              <w:snapToGrid w:val="0"/>
              <w:spacing w:line="360" w:lineRule="auto"/>
              <w:jc w:val="center"/>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nil"/>
            </w:tcBorders>
            <w:shd w:val="clear" w:color="auto" w:fill="E7E6E6"/>
          </w:tcPr>
          <w:p w14:paraId="70A304E9" w14:textId="77777777" w:rsidR="00C1782D" w:rsidRPr="008A261A" w:rsidRDefault="00C1782D">
            <w:pPr>
              <w:snapToGrid w:val="0"/>
              <w:spacing w:line="360" w:lineRule="auto"/>
              <w:jc w:val="center"/>
              <w:rPr>
                <w:rFonts w:ascii="宋体" w:eastAsia="宋体" w:hAnsi="宋体"/>
                <w:color w:val="000000"/>
                <w:sz w:val="18"/>
                <w:szCs w:val="18"/>
              </w:rPr>
            </w:pPr>
          </w:p>
        </w:tc>
        <w:tc>
          <w:tcPr>
            <w:tcW w:w="5220" w:type="dxa"/>
            <w:gridSpan w:val="4"/>
            <w:tcBorders>
              <w:top w:val="single" w:sz="8" w:space="0" w:color="000000"/>
              <w:left w:val="nil"/>
              <w:bottom w:val="single" w:sz="8" w:space="0" w:color="000000"/>
              <w:right w:val="single" w:sz="8" w:space="0" w:color="000000"/>
            </w:tcBorders>
            <w:shd w:val="clear" w:color="auto" w:fill="E7E6E6"/>
            <w:vAlign w:val="center"/>
          </w:tcPr>
          <w:p w14:paraId="390044C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C1782D" w:rsidRPr="008A261A" w14:paraId="0B26A58C"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657282B" w14:textId="77777777" w:rsidR="00C1782D" w:rsidRPr="008A261A" w:rsidRDefault="00C1782D">
            <w:pPr>
              <w:snapToGrid w:val="0"/>
              <w:spacing w:line="360" w:lineRule="auto"/>
              <w:jc w:val="center"/>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E7E6E6"/>
          </w:tcPr>
          <w:p w14:paraId="08AD012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01298B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4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479E3B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14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321127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6.2</w:t>
            </w:r>
          </w:p>
        </w:tc>
        <w:tc>
          <w:tcPr>
            <w:tcW w:w="157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6CEEB5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11.2</w:t>
            </w:r>
          </w:p>
        </w:tc>
      </w:tr>
      <w:tr w:rsidR="00C1782D" w:rsidRPr="008A261A" w14:paraId="627159DA"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64A9AFE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890" w:type="dxa"/>
            <w:tcBorders>
              <w:top w:val="single" w:sz="8" w:space="0" w:color="000000"/>
              <w:left w:val="single" w:sz="8" w:space="0" w:color="000000"/>
              <w:bottom w:val="single" w:sz="8" w:space="0" w:color="000000"/>
              <w:right w:val="single" w:sz="8" w:space="0" w:color="000000"/>
            </w:tcBorders>
          </w:tcPr>
          <w:p w14:paraId="5CCDBB5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825" w:type="dxa"/>
            <w:tcBorders>
              <w:top w:val="single" w:sz="8" w:space="0" w:color="000000"/>
              <w:left w:val="single" w:sz="8" w:space="0" w:color="000000"/>
              <w:bottom w:val="single" w:sz="8" w:space="0" w:color="000000"/>
              <w:right w:val="single" w:sz="8" w:space="0" w:color="000000"/>
            </w:tcBorders>
            <w:vAlign w:val="center"/>
          </w:tcPr>
          <w:p w14:paraId="5B988F3C"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6BBC518"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6C84EA74"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422361F2"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30748B75"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3190F15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890" w:type="dxa"/>
            <w:tcBorders>
              <w:top w:val="single" w:sz="8" w:space="0" w:color="000000"/>
              <w:left w:val="single" w:sz="8" w:space="0" w:color="000000"/>
              <w:bottom w:val="single" w:sz="8" w:space="0" w:color="000000"/>
              <w:right w:val="single" w:sz="8" w:space="0" w:color="000000"/>
            </w:tcBorders>
          </w:tcPr>
          <w:p w14:paraId="208754B9"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02CA06F1"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10" w:type="dxa"/>
            <w:tcBorders>
              <w:top w:val="single" w:sz="8" w:space="0" w:color="000000"/>
              <w:left w:val="single" w:sz="8" w:space="0" w:color="000000"/>
              <w:bottom w:val="single" w:sz="8" w:space="0" w:color="000000"/>
              <w:right w:val="single" w:sz="8" w:space="0" w:color="000000"/>
            </w:tcBorders>
            <w:vAlign w:val="center"/>
          </w:tcPr>
          <w:p w14:paraId="1B78F4D7"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A5592CF"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0FEDCA3F"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4124030E"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0216E6A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890" w:type="dxa"/>
            <w:tcBorders>
              <w:top w:val="single" w:sz="8" w:space="0" w:color="000000"/>
              <w:left w:val="single" w:sz="8" w:space="0" w:color="000000"/>
              <w:bottom w:val="single" w:sz="8" w:space="0" w:color="000000"/>
              <w:right w:val="single" w:sz="8" w:space="0" w:color="000000"/>
            </w:tcBorders>
          </w:tcPr>
          <w:p w14:paraId="439BD575"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4C58D135"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65EB7B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10" w:type="dxa"/>
            <w:tcBorders>
              <w:top w:val="single" w:sz="8" w:space="0" w:color="000000"/>
              <w:left w:val="single" w:sz="8" w:space="0" w:color="000000"/>
              <w:bottom w:val="single" w:sz="8" w:space="0" w:color="000000"/>
              <w:right w:val="single" w:sz="8" w:space="0" w:color="000000"/>
            </w:tcBorders>
            <w:vAlign w:val="center"/>
          </w:tcPr>
          <w:p w14:paraId="7ABAE309"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EA4BE43"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0F8F97CF"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1D960D8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890" w:type="dxa"/>
            <w:tcBorders>
              <w:top w:val="single" w:sz="8" w:space="0" w:color="000000"/>
              <w:left w:val="single" w:sz="8" w:space="0" w:color="000000"/>
              <w:bottom w:val="single" w:sz="8" w:space="0" w:color="000000"/>
              <w:right w:val="single" w:sz="8" w:space="0" w:color="000000"/>
            </w:tcBorders>
          </w:tcPr>
          <w:p w14:paraId="20919490"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0BFD2BB6"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A829EF7"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501925E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75" w:type="dxa"/>
            <w:tcBorders>
              <w:top w:val="single" w:sz="8" w:space="0" w:color="000000"/>
              <w:left w:val="single" w:sz="8" w:space="0" w:color="000000"/>
              <w:bottom w:val="single" w:sz="8" w:space="0" w:color="000000"/>
              <w:right w:val="single" w:sz="8" w:space="0" w:color="000000"/>
            </w:tcBorders>
            <w:vAlign w:val="center"/>
          </w:tcPr>
          <w:p w14:paraId="6FCFBCEC"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67DFEF27"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12BF8D3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890" w:type="dxa"/>
            <w:tcBorders>
              <w:top w:val="single" w:sz="8" w:space="0" w:color="000000"/>
              <w:left w:val="single" w:sz="8" w:space="0" w:color="000000"/>
              <w:bottom w:val="single" w:sz="8" w:space="0" w:color="000000"/>
              <w:right w:val="single" w:sz="8" w:space="0" w:color="000000"/>
            </w:tcBorders>
          </w:tcPr>
          <w:p w14:paraId="5999F0A4"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01B1A61D"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173E548B"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4D3E2034"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366553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14E692A6"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1.3(推演和分析)能够理解专业领域的海洋空间信息领域复杂工程问题,并能综合运用数学、自然科学、工程和专业知识等进行问题的推演、分析；</w:t>
      </w:r>
    </w:p>
    <w:p w14:paraId="6C9497DC"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 xml:space="preserve">2.2(表达)能基于相关科学原理和数学模型,从系统的观点正确表达空间信息获取、处理、分析和应用等方面的复杂工程问题； </w:t>
      </w:r>
    </w:p>
    <w:p w14:paraId="1B92BD8C"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5.1(了解和掌握工具)能够在传统工程实验方法与工具基础上，了解并掌握空间信息处理工具、开发语言，掌握计算机软件设计与调试的现代工具，并理解其局限性；</w:t>
      </w:r>
    </w:p>
    <w:p w14:paraId="677E699E"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6.2(评价)能够合理分析和评价海洋空间信息领域的专业工程实践对社会、健康、安全、法律以及文化的潜在影响，以及这些制约因素对项目实施的影响，能够理解由上述影响所产生应承担的责任;</w:t>
      </w:r>
    </w:p>
    <w:p w14:paraId="77A6B05B"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11.2(理解)能够描述空间信息工程项目和产品设计开发全周期、全流程的商业模式和成本构成，对于如海羊行业项目，能考虑到因数据安全、恶劣自然环境等因素导致的成本上升。</w:t>
      </w:r>
    </w:p>
    <w:p w14:paraId="50C88AB8"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教学内容</w:t>
      </w:r>
    </w:p>
    <w:p w14:paraId="387E91D5" w14:textId="77777777" w:rsidR="00C1782D" w:rsidRPr="008A261A" w:rsidRDefault="00C1782D" w:rsidP="00C1782D">
      <w:pPr>
        <w:numPr>
          <w:ilvl w:val="3"/>
          <w:numId w:val="2"/>
        </w:numPr>
        <w:snapToGrid w:val="0"/>
        <w:spacing w:before="187" w:line="360" w:lineRule="auto"/>
        <w:ind w:leftChars="600"/>
        <w:jc w:val="left"/>
        <w:rPr>
          <w:rFonts w:ascii="宋体" w:eastAsia="宋体" w:hAnsi="宋体"/>
          <w:b/>
          <w:bCs/>
          <w:color w:val="000000"/>
          <w:sz w:val="18"/>
          <w:szCs w:val="18"/>
        </w:rPr>
      </w:pPr>
      <w:r w:rsidRPr="008A261A">
        <w:rPr>
          <w:rFonts w:ascii="宋体" w:eastAsia="宋体" w:hAnsi="宋体"/>
          <w:b/>
          <w:bCs/>
          <w:color w:val="000000"/>
          <w:sz w:val="18"/>
          <w:szCs w:val="18"/>
        </w:rPr>
        <w:t>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12"/>
        <w:gridCol w:w="3004"/>
        <w:gridCol w:w="921"/>
        <w:gridCol w:w="1268"/>
        <w:gridCol w:w="755"/>
        <w:gridCol w:w="921"/>
      </w:tblGrid>
      <w:tr w:rsidR="00C1782D" w:rsidRPr="008A261A" w14:paraId="396C4188"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E7E6E6"/>
          </w:tcPr>
          <w:p w14:paraId="6AAD5BD0"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2985" w:type="dxa"/>
            <w:tcBorders>
              <w:top w:val="single" w:sz="8" w:space="0" w:color="000000"/>
              <w:left w:val="single" w:sz="8" w:space="0" w:color="000000"/>
              <w:bottom w:val="single" w:sz="8" w:space="0" w:color="000000"/>
              <w:right w:val="single" w:sz="8" w:space="0" w:color="000000"/>
            </w:tcBorders>
            <w:shd w:val="clear" w:color="auto" w:fill="E7E6E6"/>
          </w:tcPr>
          <w:p w14:paraId="17A826B0"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915" w:type="dxa"/>
            <w:tcBorders>
              <w:top w:val="single" w:sz="8" w:space="0" w:color="000000"/>
              <w:left w:val="single" w:sz="8" w:space="0" w:color="000000"/>
              <w:bottom w:val="single" w:sz="8" w:space="0" w:color="000000"/>
              <w:right w:val="single" w:sz="8" w:space="0" w:color="000000"/>
            </w:tcBorders>
            <w:shd w:val="clear" w:color="auto" w:fill="E7E6E6"/>
          </w:tcPr>
          <w:p w14:paraId="28E0E589"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260" w:type="dxa"/>
            <w:tcBorders>
              <w:top w:val="single" w:sz="8" w:space="0" w:color="000000"/>
              <w:left w:val="single" w:sz="8" w:space="0" w:color="000000"/>
              <w:bottom w:val="single" w:sz="8" w:space="0" w:color="000000"/>
              <w:right w:val="single" w:sz="8" w:space="0" w:color="000000"/>
            </w:tcBorders>
            <w:shd w:val="clear" w:color="auto" w:fill="E7E6E6"/>
          </w:tcPr>
          <w:p w14:paraId="56D28A11"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支撑教学目标</w:t>
            </w:r>
          </w:p>
        </w:tc>
        <w:tc>
          <w:tcPr>
            <w:tcW w:w="750" w:type="dxa"/>
            <w:tcBorders>
              <w:top w:val="single" w:sz="8" w:space="0" w:color="000000"/>
              <w:left w:val="single" w:sz="8" w:space="0" w:color="000000"/>
              <w:bottom w:val="single" w:sz="8" w:space="0" w:color="000000"/>
              <w:right w:val="single" w:sz="8" w:space="0" w:color="000000"/>
            </w:tcBorders>
            <w:shd w:val="clear" w:color="auto" w:fill="E7E6E6"/>
          </w:tcPr>
          <w:p w14:paraId="66078B16"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教学方法</w:t>
            </w:r>
          </w:p>
        </w:tc>
        <w:tc>
          <w:tcPr>
            <w:tcW w:w="915" w:type="dxa"/>
            <w:tcBorders>
              <w:top w:val="single" w:sz="8" w:space="0" w:color="000000"/>
              <w:left w:val="single" w:sz="8" w:space="0" w:color="000000"/>
              <w:bottom w:val="single" w:sz="8" w:space="0" w:color="000000"/>
              <w:right w:val="single" w:sz="8" w:space="0" w:color="000000"/>
            </w:tcBorders>
            <w:shd w:val="clear" w:color="auto" w:fill="E7E6E6"/>
          </w:tcPr>
          <w:p w14:paraId="4A6FADD3"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C1782D" w:rsidRPr="008A261A" w14:paraId="128802F4"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091ADBFF"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第一章 绪论</w:t>
            </w:r>
          </w:p>
          <w:p w14:paraId="6676741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1.1 </w:t>
            </w:r>
          </w:p>
        </w:tc>
        <w:tc>
          <w:tcPr>
            <w:tcW w:w="2985" w:type="dxa"/>
            <w:tcBorders>
              <w:top w:val="single" w:sz="8" w:space="0" w:color="000000"/>
              <w:left w:val="single" w:sz="8" w:space="0" w:color="000000"/>
              <w:bottom w:val="single" w:sz="8" w:space="0" w:color="000000"/>
              <w:right w:val="single" w:sz="8" w:space="0" w:color="000000"/>
            </w:tcBorders>
          </w:tcPr>
          <w:p w14:paraId="695087DF"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空间数据库的概述及应用案例；</w:t>
            </w:r>
          </w:p>
          <w:p w14:paraId="517956F8"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空间数据库的形成与发展；</w:t>
            </w:r>
          </w:p>
          <w:p w14:paraId="370A4395"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lastRenderedPageBreak/>
              <w:t>空间数据库与DBMS原理和关系模型</w:t>
            </w:r>
          </w:p>
        </w:tc>
        <w:tc>
          <w:tcPr>
            <w:tcW w:w="915" w:type="dxa"/>
            <w:tcBorders>
              <w:top w:val="single" w:sz="8" w:space="0" w:color="000000"/>
              <w:left w:val="single" w:sz="8" w:space="0" w:color="000000"/>
              <w:bottom w:val="single" w:sz="8" w:space="0" w:color="000000"/>
              <w:right w:val="single" w:sz="8" w:space="0" w:color="000000"/>
            </w:tcBorders>
          </w:tcPr>
          <w:p w14:paraId="1FCF7CA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260" w:type="dxa"/>
            <w:tcBorders>
              <w:top w:val="single" w:sz="8" w:space="0" w:color="000000"/>
              <w:left w:val="single" w:sz="8" w:space="0" w:color="000000"/>
              <w:bottom w:val="single" w:sz="8" w:space="0" w:color="000000"/>
              <w:right w:val="single" w:sz="8" w:space="0" w:color="000000"/>
            </w:tcBorders>
          </w:tcPr>
          <w:p w14:paraId="75EDDE1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w:t>
            </w:r>
          </w:p>
        </w:tc>
        <w:tc>
          <w:tcPr>
            <w:tcW w:w="750" w:type="dxa"/>
            <w:tcBorders>
              <w:top w:val="single" w:sz="8" w:space="0" w:color="000000"/>
              <w:left w:val="single" w:sz="8" w:space="0" w:color="000000"/>
              <w:bottom w:val="single" w:sz="8" w:space="0" w:color="000000"/>
              <w:right w:val="single" w:sz="8" w:space="0" w:color="000000"/>
            </w:tcBorders>
          </w:tcPr>
          <w:p w14:paraId="416F21B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5F6DCE16"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3492242D"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06E5FFC5"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第二章 空间数据的表达与管理</w:t>
            </w:r>
          </w:p>
          <w:p w14:paraId="4091D3BA" w14:textId="77777777" w:rsidR="00C1782D" w:rsidRPr="008A261A" w:rsidRDefault="00C1782D">
            <w:pPr>
              <w:snapToGrid w:val="0"/>
              <w:spacing w:line="360" w:lineRule="auto"/>
              <w:jc w:val="left"/>
              <w:rPr>
                <w:rFonts w:ascii="宋体" w:eastAsia="宋体" w:hAnsi="宋体"/>
                <w:color w:val="000000"/>
                <w:sz w:val="18"/>
                <w:szCs w:val="18"/>
              </w:rPr>
            </w:pPr>
          </w:p>
        </w:tc>
        <w:tc>
          <w:tcPr>
            <w:tcW w:w="2985" w:type="dxa"/>
            <w:tcBorders>
              <w:top w:val="single" w:sz="8" w:space="0" w:color="000000"/>
              <w:left w:val="single" w:sz="8" w:space="0" w:color="000000"/>
              <w:bottom w:val="single" w:sz="8" w:space="0" w:color="000000"/>
              <w:right w:val="single" w:sz="8" w:space="0" w:color="000000"/>
            </w:tcBorders>
          </w:tcPr>
          <w:p w14:paraId="35745206"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空间数据的表达、数据结构与组织、空间索引、数据管理、查询语言、空间数据挖掘</w:t>
            </w:r>
          </w:p>
        </w:tc>
        <w:tc>
          <w:tcPr>
            <w:tcW w:w="915" w:type="dxa"/>
            <w:tcBorders>
              <w:top w:val="single" w:sz="8" w:space="0" w:color="000000"/>
              <w:left w:val="single" w:sz="8" w:space="0" w:color="000000"/>
              <w:bottom w:val="single" w:sz="8" w:space="0" w:color="000000"/>
              <w:right w:val="single" w:sz="8" w:space="0" w:color="000000"/>
            </w:tcBorders>
          </w:tcPr>
          <w:p w14:paraId="4A7B86A6"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6</w:t>
            </w:r>
          </w:p>
        </w:tc>
        <w:tc>
          <w:tcPr>
            <w:tcW w:w="1260" w:type="dxa"/>
            <w:tcBorders>
              <w:top w:val="single" w:sz="8" w:space="0" w:color="000000"/>
              <w:left w:val="single" w:sz="8" w:space="0" w:color="000000"/>
              <w:bottom w:val="single" w:sz="8" w:space="0" w:color="000000"/>
              <w:right w:val="single" w:sz="8" w:space="0" w:color="000000"/>
            </w:tcBorders>
          </w:tcPr>
          <w:p w14:paraId="7FE9594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1，2，3</w:t>
            </w:r>
          </w:p>
        </w:tc>
        <w:tc>
          <w:tcPr>
            <w:tcW w:w="750" w:type="dxa"/>
            <w:tcBorders>
              <w:top w:val="single" w:sz="8" w:space="0" w:color="000000"/>
              <w:left w:val="single" w:sz="8" w:space="0" w:color="000000"/>
              <w:bottom w:val="single" w:sz="8" w:space="0" w:color="000000"/>
              <w:right w:val="single" w:sz="8" w:space="0" w:color="000000"/>
            </w:tcBorders>
          </w:tcPr>
          <w:p w14:paraId="3613FEB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381FBC93"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0CCAEAE2"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6582A4D7"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第三章 空间数据库设计与建立</w:t>
            </w:r>
          </w:p>
          <w:p w14:paraId="5FFACBC8" w14:textId="77777777" w:rsidR="00C1782D" w:rsidRPr="008A261A" w:rsidRDefault="00C1782D">
            <w:pPr>
              <w:snapToGrid w:val="0"/>
              <w:spacing w:line="360" w:lineRule="auto"/>
              <w:jc w:val="left"/>
              <w:rPr>
                <w:rFonts w:ascii="宋体" w:eastAsia="宋体" w:hAnsi="宋体"/>
                <w:color w:val="000000"/>
                <w:sz w:val="18"/>
                <w:szCs w:val="18"/>
              </w:rPr>
            </w:pPr>
          </w:p>
        </w:tc>
        <w:tc>
          <w:tcPr>
            <w:tcW w:w="2985" w:type="dxa"/>
            <w:tcBorders>
              <w:top w:val="single" w:sz="8" w:space="0" w:color="000000"/>
              <w:left w:val="single" w:sz="8" w:space="0" w:color="000000"/>
              <w:bottom w:val="single" w:sz="8" w:space="0" w:color="000000"/>
              <w:right w:val="single" w:sz="8" w:space="0" w:color="000000"/>
            </w:tcBorders>
          </w:tcPr>
          <w:p w14:paraId="3368A547"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空间数据库设计概述、空间数据库的概念设计、关系数据库设计、面向对象的数据库设计、空间数据库的标准、编码、质量与安全、基于Geodatabase的数据库设计、空间数据与建库过程</w:t>
            </w:r>
          </w:p>
        </w:tc>
        <w:tc>
          <w:tcPr>
            <w:tcW w:w="915" w:type="dxa"/>
            <w:tcBorders>
              <w:top w:val="single" w:sz="8" w:space="0" w:color="000000"/>
              <w:left w:val="single" w:sz="8" w:space="0" w:color="000000"/>
              <w:bottom w:val="single" w:sz="8" w:space="0" w:color="000000"/>
              <w:right w:val="single" w:sz="8" w:space="0" w:color="000000"/>
            </w:tcBorders>
          </w:tcPr>
          <w:p w14:paraId="509964A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w:t>
            </w:r>
          </w:p>
        </w:tc>
        <w:tc>
          <w:tcPr>
            <w:tcW w:w="1260" w:type="dxa"/>
            <w:tcBorders>
              <w:top w:val="single" w:sz="8" w:space="0" w:color="000000"/>
              <w:left w:val="single" w:sz="8" w:space="0" w:color="000000"/>
              <w:bottom w:val="single" w:sz="8" w:space="0" w:color="000000"/>
              <w:right w:val="single" w:sz="8" w:space="0" w:color="000000"/>
            </w:tcBorders>
          </w:tcPr>
          <w:p w14:paraId="27B7BFB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2，3</w:t>
            </w:r>
          </w:p>
        </w:tc>
        <w:tc>
          <w:tcPr>
            <w:tcW w:w="750" w:type="dxa"/>
            <w:tcBorders>
              <w:top w:val="single" w:sz="8" w:space="0" w:color="000000"/>
              <w:left w:val="single" w:sz="8" w:space="0" w:color="000000"/>
              <w:bottom w:val="single" w:sz="8" w:space="0" w:color="000000"/>
              <w:right w:val="single" w:sz="8" w:space="0" w:color="000000"/>
            </w:tcBorders>
          </w:tcPr>
          <w:p w14:paraId="4F43009C"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587B49CC"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1F560984"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5FA1966C"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第四章 空间数据服务技术</w:t>
            </w:r>
          </w:p>
          <w:p w14:paraId="5514A186" w14:textId="77777777" w:rsidR="00C1782D" w:rsidRPr="008A261A" w:rsidRDefault="00C1782D">
            <w:pPr>
              <w:snapToGrid w:val="0"/>
              <w:spacing w:line="360" w:lineRule="auto"/>
              <w:jc w:val="left"/>
              <w:rPr>
                <w:rFonts w:ascii="宋体" w:eastAsia="宋体" w:hAnsi="宋体"/>
                <w:color w:val="000000"/>
                <w:sz w:val="18"/>
                <w:szCs w:val="18"/>
              </w:rPr>
            </w:pPr>
          </w:p>
        </w:tc>
        <w:tc>
          <w:tcPr>
            <w:tcW w:w="2985" w:type="dxa"/>
            <w:tcBorders>
              <w:top w:val="single" w:sz="8" w:space="0" w:color="000000"/>
              <w:left w:val="single" w:sz="8" w:space="0" w:color="000000"/>
              <w:bottom w:val="single" w:sz="8" w:space="0" w:color="000000"/>
              <w:right w:val="single" w:sz="8" w:space="0" w:color="000000"/>
            </w:tcBorders>
          </w:tcPr>
          <w:p w14:paraId="138567ED"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Web GIS概述、Web GIS的空间数据组织、Web GIS数据库应用服务器、空间数据服务发布、查找和应用、空间数据服务的安全性、空间数据库服务应用</w:t>
            </w:r>
          </w:p>
        </w:tc>
        <w:tc>
          <w:tcPr>
            <w:tcW w:w="915" w:type="dxa"/>
            <w:tcBorders>
              <w:top w:val="single" w:sz="8" w:space="0" w:color="000000"/>
              <w:left w:val="single" w:sz="8" w:space="0" w:color="000000"/>
              <w:bottom w:val="single" w:sz="8" w:space="0" w:color="000000"/>
              <w:right w:val="single" w:sz="8" w:space="0" w:color="000000"/>
            </w:tcBorders>
          </w:tcPr>
          <w:p w14:paraId="7FF0A531"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w:t>
            </w:r>
          </w:p>
        </w:tc>
        <w:tc>
          <w:tcPr>
            <w:tcW w:w="1260" w:type="dxa"/>
            <w:tcBorders>
              <w:top w:val="single" w:sz="8" w:space="0" w:color="000000"/>
              <w:left w:val="single" w:sz="8" w:space="0" w:color="000000"/>
              <w:bottom w:val="single" w:sz="8" w:space="0" w:color="000000"/>
              <w:right w:val="single" w:sz="8" w:space="0" w:color="000000"/>
            </w:tcBorders>
          </w:tcPr>
          <w:p w14:paraId="4DFE4E8C"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3，4，5</w:t>
            </w:r>
          </w:p>
        </w:tc>
        <w:tc>
          <w:tcPr>
            <w:tcW w:w="750" w:type="dxa"/>
            <w:tcBorders>
              <w:top w:val="single" w:sz="8" w:space="0" w:color="000000"/>
              <w:left w:val="single" w:sz="8" w:space="0" w:color="000000"/>
              <w:bottom w:val="single" w:sz="8" w:space="0" w:color="000000"/>
              <w:right w:val="single" w:sz="8" w:space="0" w:color="000000"/>
            </w:tcBorders>
          </w:tcPr>
          <w:p w14:paraId="3018338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2B7E1771" w14:textId="77777777" w:rsidR="00C1782D" w:rsidRPr="008A261A" w:rsidRDefault="00C1782D">
            <w:pPr>
              <w:snapToGrid w:val="0"/>
              <w:spacing w:line="360" w:lineRule="auto"/>
              <w:rPr>
                <w:rFonts w:ascii="宋体" w:eastAsia="宋体" w:hAnsi="宋体"/>
                <w:color w:val="000000"/>
                <w:sz w:val="18"/>
                <w:szCs w:val="18"/>
              </w:rPr>
            </w:pPr>
          </w:p>
        </w:tc>
      </w:tr>
    </w:tbl>
    <w:p w14:paraId="42B7E106" w14:textId="77777777" w:rsidR="00C1782D" w:rsidRPr="008A261A" w:rsidRDefault="00C1782D">
      <w:pPr>
        <w:snapToGrid w:val="0"/>
        <w:spacing w:before="156" w:line="360" w:lineRule="auto"/>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23407561" w14:textId="77777777" w:rsidR="00C1782D" w:rsidRPr="008A261A" w:rsidRDefault="00C1782D">
      <w:pPr>
        <w:snapToGrid w:val="0"/>
        <w:spacing w:line="360" w:lineRule="auto"/>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单独开设对应的课程设计：空间信息管理与服务课程设计，课程号：5208316</w:t>
      </w:r>
    </w:p>
    <w:p w14:paraId="7AE3C7AD"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教学方法</w:t>
      </w:r>
    </w:p>
    <w:p w14:paraId="0F7035F5"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本课程既需要学生了解和学习空间信息管理与服务的理论知识和技术体系，又需要学生获得一定的空间信息管理和服务应用的技能，因此在教学方法上，需要结合理论讲解、案例演示、数据库设计操作和服务应用编程等的实践教学等在内的多钟教学方法相结合，形成一种理论教学+案例教学+实践教学的教学结构。</w:t>
      </w:r>
    </w:p>
    <w:p w14:paraId="5ED2A017"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教学中，演示案例、空间数据库实践和空间数据服务编程练习，是对课程教学目标的重要支撑，在教学设计中应科学设计、有效实施，相应教学效果应计入考核评价。</w:t>
      </w:r>
    </w:p>
    <w:p w14:paraId="51547303"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考核与评价方式及标准</w:t>
      </w:r>
    </w:p>
    <w:p w14:paraId="2FCD2012"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 xml:space="preserve">考核与评价方式：本课程包含理论和实践两部分，实践性强，学生建立一定空间数据库的使用能力以及空间数据服务发布与应用能力，是课程目标，也是检验课程达成度的依据。因此，考核方式为作业及期末大论文2个部分，比例分别为30%、70%。其中： </w:t>
      </w:r>
    </w:p>
    <w:p w14:paraId="6B540E2E"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纸质作业要求学生针对某个应用领域，对空间信息管理与服务的方法、技术的发展现状进行总结，以及对其中的典型空间数据进行数据分析、数据设计、数据库建立和数据服务发布与应用。</w:t>
      </w:r>
    </w:p>
    <w:p w14:paraId="12B0EB08"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期末考试为开卷论文，对空间信息管理与服务中的相关技术，以及空间数据库管理与服务应用中的设计方法和过程等进行考核。</w:t>
      </w:r>
    </w:p>
    <w:p w14:paraId="2835502C" w14:textId="77777777" w:rsidR="00C1782D" w:rsidRPr="008A261A" w:rsidRDefault="00C1782D" w:rsidP="00C1782D">
      <w:pPr>
        <w:numPr>
          <w:ilvl w:val="3"/>
          <w:numId w:val="2"/>
        </w:numPr>
        <w:snapToGrid w:val="0"/>
        <w:spacing w:line="360" w:lineRule="auto"/>
        <w:ind w:leftChars="600"/>
        <w:rPr>
          <w:rFonts w:ascii="宋体" w:eastAsia="宋体" w:hAnsi="宋体"/>
          <w:b/>
          <w:bCs/>
          <w:color w:val="000000"/>
          <w:sz w:val="18"/>
          <w:szCs w:val="18"/>
        </w:rPr>
      </w:pPr>
      <w:r w:rsidRPr="008A261A">
        <w:rPr>
          <w:rFonts w:ascii="宋体" w:eastAsia="宋体" w:hAnsi="宋体"/>
          <w:b/>
          <w:bCs/>
          <w:color w:val="000000"/>
          <w:sz w:val="18"/>
          <w:szCs w:val="18"/>
        </w:rPr>
        <w:lastRenderedPageBreak/>
        <w:t>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93"/>
        <w:gridCol w:w="1781"/>
        <w:gridCol w:w="1178"/>
        <w:gridCol w:w="2325"/>
        <w:gridCol w:w="1057"/>
        <w:gridCol w:w="1147"/>
      </w:tblGrid>
      <w:tr w:rsidR="00C1782D" w:rsidRPr="008A261A" w14:paraId="79C2CB41" w14:textId="77777777" w:rsidTr="004F674A">
        <w:trPr>
          <w:trHeight w:val="480"/>
          <w:jc w:val="center"/>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20517FA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17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19AF11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支撑毕业要求</w:t>
            </w:r>
          </w:p>
        </w:tc>
        <w:tc>
          <w:tcPr>
            <w:tcW w:w="4530" w:type="dxa"/>
            <w:gridSpan w:val="3"/>
            <w:tcBorders>
              <w:top w:val="single" w:sz="8" w:space="0" w:color="000000"/>
              <w:left w:val="single" w:sz="8" w:space="0" w:color="000000"/>
              <w:bottom w:val="single" w:sz="8" w:space="0" w:color="000000"/>
              <w:right w:val="single" w:sz="8" w:space="0" w:color="000000"/>
            </w:tcBorders>
            <w:shd w:val="clear" w:color="auto" w:fill="E7E6E6"/>
            <w:vAlign w:val="center"/>
          </w:tcPr>
          <w:p w14:paraId="601F43B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A7586D8" w14:textId="77777777" w:rsidR="00C1782D" w:rsidRPr="008A261A" w:rsidRDefault="00C1782D">
            <w:pPr>
              <w:snapToGrid w:val="0"/>
              <w:spacing w:line="360" w:lineRule="auto"/>
              <w:ind w:firstLineChars="100" w:firstLine="180"/>
              <w:rPr>
                <w:rFonts w:ascii="宋体" w:eastAsia="宋体" w:hAnsi="宋体"/>
                <w:color w:val="000000"/>
                <w:sz w:val="18"/>
                <w:szCs w:val="18"/>
              </w:rPr>
            </w:pPr>
            <w:r w:rsidRPr="008A261A">
              <w:rPr>
                <w:rFonts w:ascii="宋体" w:eastAsia="宋体" w:hAnsi="宋体"/>
                <w:color w:val="000000"/>
                <w:sz w:val="18"/>
                <w:szCs w:val="18"/>
              </w:rPr>
              <w:t>合计</w:t>
            </w:r>
          </w:p>
        </w:tc>
      </w:tr>
      <w:tr w:rsidR="00C1782D" w:rsidRPr="008A261A" w14:paraId="7C649591" w14:textId="77777777" w:rsidTr="004F674A">
        <w:trPr>
          <w:trHeight w:val="480"/>
          <w:jc w:val="center"/>
        </w:trPr>
        <w:tc>
          <w:tcPr>
            <w:tcW w:w="1185" w:type="dxa"/>
            <w:vMerge/>
            <w:tcBorders>
              <w:top w:val="single" w:sz="8" w:space="0" w:color="000000"/>
              <w:left w:val="single" w:sz="8" w:space="0" w:color="000000"/>
              <w:bottom w:val="single" w:sz="8" w:space="0" w:color="000000"/>
              <w:right w:val="single" w:sz="8" w:space="0" w:color="000000"/>
            </w:tcBorders>
            <w:shd w:val="clear" w:color="auto" w:fill="E7E6E6"/>
          </w:tcPr>
          <w:p w14:paraId="40FC850F" w14:textId="77777777" w:rsidR="00C1782D" w:rsidRPr="008A261A" w:rsidRDefault="00C1782D">
            <w:pPr>
              <w:snapToGrid w:val="0"/>
              <w:spacing w:line="360" w:lineRule="auto"/>
              <w:rPr>
                <w:rFonts w:ascii="宋体" w:eastAsia="宋体" w:hAnsi="宋体"/>
                <w:color w:val="000000"/>
                <w:sz w:val="18"/>
                <w:szCs w:val="18"/>
              </w:rPr>
            </w:pPr>
          </w:p>
        </w:tc>
        <w:tc>
          <w:tcPr>
            <w:tcW w:w="1770" w:type="dxa"/>
            <w:vMerge/>
            <w:tcBorders>
              <w:top w:val="single" w:sz="8" w:space="0" w:color="000000"/>
              <w:left w:val="single" w:sz="8" w:space="0" w:color="000000"/>
              <w:bottom w:val="single" w:sz="8" w:space="0" w:color="000000"/>
              <w:right w:val="single" w:sz="8" w:space="0" w:color="000000"/>
            </w:tcBorders>
            <w:shd w:val="clear" w:color="auto" w:fill="E7E6E6"/>
          </w:tcPr>
          <w:p w14:paraId="32896173" w14:textId="77777777" w:rsidR="00C1782D" w:rsidRPr="008A261A" w:rsidRDefault="00C1782D">
            <w:pPr>
              <w:snapToGrid w:val="0"/>
              <w:spacing w:line="360" w:lineRule="auto"/>
              <w:rPr>
                <w:rFonts w:ascii="宋体" w:eastAsia="宋体" w:hAnsi="宋体"/>
                <w:color w:val="000000"/>
                <w:sz w:val="18"/>
                <w:szCs w:val="18"/>
              </w:rPr>
            </w:pPr>
          </w:p>
        </w:tc>
        <w:tc>
          <w:tcPr>
            <w:tcW w:w="3480" w:type="dxa"/>
            <w:gridSpan w:val="2"/>
            <w:tcBorders>
              <w:top w:val="single" w:sz="8" w:space="0" w:color="000000"/>
              <w:left w:val="single" w:sz="8" w:space="0" w:color="000000"/>
              <w:bottom w:val="single" w:sz="8" w:space="0" w:color="000000"/>
              <w:right w:val="single" w:sz="8" w:space="0" w:color="000000"/>
            </w:tcBorders>
            <w:shd w:val="clear" w:color="auto" w:fill="E7E6E6"/>
          </w:tcPr>
          <w:p w14:paraId="5B6C39D0"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0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1F2D3E0"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BB7271F"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7EE9129B" w14:textId="77777777" w:rsidTr="004F674A">
        <w:trPr>
          <w:trHeight w:val="480"/>
          <w:jc w:val="center"/>
        </w:trPr>
        <w:tc>
          <w:tcPr>
            <w:tcW w:w="1185" w:type="dxa"/>
            <w:vMerge/>
            <w:tcBorders>
              <w:top w:val="single" w:sz="8" w:space="0" w:color="000000"/>
              <w:left w:val="single" w:sz="8" w:space="0" w:color="000000"/>
              <w:bottom w:val="single" w:sz="8" w:space="0" w:color="000000"/>
              <w:right w:val="single" w:sz="8" w:space="0" w:color="000000"/>
            </w:tcBorders>
            <w:shd w:val="clear" w:color="auto" w:fill="E7E6E6"/>
          </w:tcPr>
          <w:p w14:paraId="39CADC8E" w14:textId="77777777" w:rsidR="00C1782D" w:rsidRPr="008A261A" w:rsidRDefault="00C1782D">
            <w:pPr>
              <w:snapToGrid w:val="0"/>
              <w:spacing w:line="360" w:lineRule="auto"/>
              <w:rPr>
                <w:rFonts w:ascii="宋体" w:eastAsia="宋体" w:hAnsi="宋体"/>
                <w:color w:val="000000"/>
                <w:sz w:val="18"/>
                <w:szCs w:val="18"/>
              </w:rPr>
            </w:pPr>
          </w:p>
        </w:tc>
        <w:tc>
          <w:tcPr>
            <w:tcW w:w="1770" w:type="dxa"/>
            <w:vMerge/>
            <w:tcBorders>
              <w:top w:val="single" w:sz="8" w:space="0" w:color="000000"/>
              <w:left w:val="single" w:sz="8" w:space="0" w:color="000000"/>
              <w:bottom w:val="single" w:sz="8" w:space="0" w:color="000000"/>
              <w:right w:val="single" w:sz="8" w:space="0" w:color="000000"/>
            </w:tcBorders>
            <w:shd w:val="clear" w:color="auto" w:fill="E7E6E6"/>
          </w:tcPr>
          <w:p w14:paraId="367BF73F" w14:textId="77777777" w:rsidR="00C1782D" w:rsidRPr="008A261A" w:rsidRDefault="00C1782D">
            <w:pPr>
              <w:snapToGrid w:val="0"/>
              <w:spacing w:line="360" w:lineRule="auto"/>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tcPr>
          <w:p w14:paraId="4CC9068D"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2310" w:type="dxa"/>
            <w:tcBorders>
              <w:top w:val="single" w:sz="8" w:space="0" w:color="000000"/>
              <w:left w:val="single" w:sz="8" w:space="0" w:color="000000"/>
              <w:bottom w:val="single" w:sz="8" w:space="0" w:color="000000"/>
              <w:right w:val="single" w:sz="8" w:space="0" w:color="000000"/>
            </w:tcBorders>
            <w:shd w:val="clear" w:color="auto" w:fill="E7E6E6"/>
          </w:tcPr>
          <w:p w14:paraId="570D20D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050" w:type="dxa"/>
            <w:tcBorders>
              <w:top w:val="single" w:sz="8" w:space="0" w:color="000000"/>
              <w:left w:val="single" w:sz="8" w:space="0" w:color="000000"/>
              <w:bottom w:val="single" w:sz="8" w:space="0" w:color="000000"/>
              <w:right w:val="single" w:sz="8" w:space="0" w:color="000000"/>
            </w:tcBorders>
            <w:shd w:val="clear" w:color="auto" w:fill="E7E6E6"/>
          </w:tcPr>
          <w:p w14:paraId="2DB0EAB6" w14:textId="77777777" w:rsidR="00C1782D" w:rsidRPr="008A261A" w:rsidRDefault="00C1782D">
            <w:pPr>
              <w:snapToGrid w:val="0"/>
              <w:spacing w:line="360" w:lineRule="auto"/>
              <w:jc w:val="center"/>
              <w:rPr>
                <w:rFonts w:ascii="宋体" w:eastAsia="宋体" w:hAnsi="宋体"/>
                <w:color w:val="000000"/>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7291A76"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3BE1E13C" w14:textId="77777777" w:rsidTr="004F674A">
        <w:trPr>
          <w:trHeight w:val="49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4E7BBA5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70" w:type="dxa"/>
            <w:tcBorders>
              <w:top w:val="single" w:sz="8" w:space="0" w:color="000000"/>
              <w:left w:val="single" w:sz="8" w:space="0" w:color="000000"/>
              <w:bottom w:val="single" w:sz="8" w:space="0" w:color="000000"/>
              <w:right w:val="single" w:sz="8" w:space="0" w:color="000000"/>
            </w:tcBorders>
            <w:vAlign w:val="center"/>
          </w:tcPr>
          <w:p w14:paraId="7BA7B8E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1170" w:type="dxa"/>
            <w:tcBorders>
              <w:top w:val="single" w:sz="8" w:space="0" w:color="000000"/>
              <w:left w:val="single" w:sz="8" w:space="0" w:color="000000"/>
              <w:bottom w:val="single" w:sz="8" w:space="0" w:color="000000"/>
              <w:right w:val="single" w:sz="8" w:space="0" w:color="000000"/>
            </w:tcBorders>
            <w:vAlign w:val="center"/>
          </w:tcPr>
          <w:p w14:paraId="6C6E2D78"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59D3389F"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1730187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140" w:type="dxa"/>
            <w:tcBorders>
              <w:top w:val="single" w:sz="8" w:space="0" w:color="000000"/>
              <w:left w:val="single" w:sz="8" w:space="0" w:color="000000"/>
              <w:bottom w:val="single" w:sz="8" w:space="0" w:color="000000"/>
              <w:right w:val="single" w:sz="8" w:space="0" w:color="000000"/>
            </w:tcBorders>
            <w:vAlign w:val="center"/>
          </w:tcPr>
          <w:p w14:paraId="2B28160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C1782D" w:rsidRPr="008A261A" w14:paraId="0B5FC8C1"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638A9AB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575DD86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170" w:type="dxa"/>
            <w:tcBorders>
              <w:top w:val="single" w:sz="8" w:space="0" w:color="000000"/>
              <w:left w:val="single" w:sz="8" w:space="0" w:color="000000"/>
              <w:bottom w:val="single" w:sz="8" w:space="0" w:color="000000"/>
              <w:right w:val="single" w:sz="8" w:space="0" w:color="000000"/>
            </w:tcBorders>
            <w:vAlign w:val="center"/>
          </w:tcPr>
          <w:p w14:paraId="464418FF"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3D7FDB3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vAlign w:val="center"/>
          </w:tcPr>
          <w:p w14:paraId="6D0961A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140" w:type="dxa"/>
            <w:tcBorders>
              <w:top w:val="single" w:sz="8" w:space="0" w:color="000000"/>
              <w:left w:val="single" w:sz="8" w:space="0" w:color="000000"/>
              <w:bottom w:val="single" w:sz="8" w:space="0" w:color="000000"/>
              <w:right w:val="single" w:sz="8" w:space="0" w:color="000000"/>
            </w:tcBorders>
            <w:vAlign w:val="center"/>
          </w:tcPr>
          <w:p w14:paraId="1BF46F5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29</w:t>
            </w:r>
          </w:p>
        </w:tc>
      </w:tr>
      <w:tr w:rsidR="00C1782D" w:rsidRPr="008A261A" w14:paraId="78147EE0"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74A5426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70" w:type="dxa"/>
            <w:tcBorders>
              <w:top w:val="single" w:sz="8" w:space="0" w:color="000000"/>
              <w:left w:val="single" w:sz="8" w:space="0" w:color="000000"/>
              <w:bottom w:val="single" w:sz="8" w:space="0" w:color="000000"/>
              <w:right w:val="single" w:sz="8" w:space="0" w:color="000000"/>
            </w:tcBorders>
          </w:tcPr>
          <w:p w14:paraId="02F1E67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1170" w:type="dxa"/>
            <w:tcBorders>
              <w:top w:val="single" w:sz="8" w:space="0" w:color="000000"/>
              <w:left w:val="single" w:sz="8" w:space="0" w:color="000000"/>
              <w:bottom w:val="single" w:sz="8" w:space="0" w:color="000000"/>
              <w:right w:val="single" w:sz="8" w:space="0" w:color="000000"/>
            </w:tcBorders>
            <w:vAlign w:val="center"/>
          </w:tcPr>
          <w:p w14:paraId="1522B30E"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6F3BDB6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vAlign w:val="center"/>
          </w:tcPr>
          <w:p w14:paraId="665DF668"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1140" w:type="dxa"/>
            <w:tcBorders>
              <w:top w:val="single" w:sz="8" w:space="0" w:color="000000"/>
              <w:left w:val="single" w:sz="8" w:space="0" w:color="000000"/>
              <w:bottom w:val="single" w:sz="8" w:space="0" w:color="000000"/>
              <w:right w:val="single" w:sz="8" w:space="0" w:color="000000"/>
            </w:tcBorders>
            <w:vAlign w:val="center"/>
          </w:tcPr>
          <w:p w14:paraId="3DC2DFE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r>
      <w:tr w:rsidR="00C1782D" w:rsidRPr="008A261A" w14:paraId="1CFBC778"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45544F0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70" w:type="dxa"/>
            <w:tcBorders>
              <w:top w:val="single" w:sz="8" w:space="0" w:color="000000"/>
              <w:left w:val="single" w:sz="8" w:space="0" w:color="000000"/>
              <w:bottom w:val="single" w:sz="8" w:space="0" w:color="000000"/>
              <w:right w:val="single" w:sz="8" w:space="0" w:color="000000"/>
            </w:tcBorders>
          </w:tcPr>
          <w:p w14:paraId="4E68E941"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6.2</w:t>
            </w:r>
          </w:p>
          <w:p w14:paraId="29C94C6A" w14:textId="77777777" w:rsidR="00C1782D" w:rsidRPr="008A261A" w:rsidRDefault="00C1782D">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A854445"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5598C2AA"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50" w:type="dxa"/>
            <w:tcBorders>
              <w:top w:val="single" w:sz="8" w:space="0" w:color="000000"/>
              <w:left w:val="single" w:sz="8" w:space="0" w:color="000000"/>
              <w:bottom w:val="single" w:sz="8" w:space="0" w:color="000000"/>
              <w:right w:val="single" w:sz="8" w:space="0" w:color="000000"/>
            </w:tcBorders>
            <w:vAlign w:val="center"/>
          </w:tcPr>
          <w:p w14:paraId="6070C50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40" w:type="dxa"/>
            <w:tcBorders>
              <w:top w:val="single" w:sz="8" w:space="0" w:color="000000"/>
              <w:left w:val="single" w:sz="8" w:space="0" w:color="000000"/>
              <w:bottom w:val="single" w:sz="8" w:space="0" w:color="000000"/>
              <w:right w:val="single" w:sz="8" w:space="0" w:color="000000"/>
            </w:tcBorders>
            <w:vAlign w:val="center"/>
          </w:tcPr>
          <w:p w14:paraId="614486FF"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w:t>
            </w:r>
          </w:p>
        </w:tc>
      </w:tr>
      <w:tr w:rsidR="00C1782D" w:rsidRPr="008A261A" w14:paraId="553BB06F"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0220107A"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70" w:type="dxa"/>
            <w:tcBorders>
              <w:top w:val="single" w:sz="8" w:space="0" w:color="000000"/>
              <w:left w:val="single" w:sz="8" w:space="0" w:color="000000"/>
              <w:bottom w:val="single" w:sz="8" w:space="0" w:color="000000"/>
              <w:right w:val="single" w:sz="8" w:space="0" w:color="000000"/>
            </w:tcBorders>
          </w:tcPr>
          <w:p w14:paraId="2324CF8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11.2</w:t>
            </w:r>
          </w:p>
        </w:tc>
        <w:tc>
          <w:tcPr>
            <w:tcW w:w="1170" w:type="dxa"/>
            <w:tcBorders>
              <w:top w:val="single" w:sz="8" w:space="0" w:color="000000"/>
              <w:left w:val="single" w:sz="8" w:space="0" w:color="000000"/>
              <w:bottom w:val="single" w:sz="8" w:space="0" w:color="000000"/>
              <w:right w:val="single" w:sz="8" w:space="0" w:color="000000"/>
            </w:tcBorders>
            <w:vAlign w:val="center"/>
          </w:tcPr>
          <w:p w14:paraId="563ADC51"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2B22F19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w:t>
            </w:r>
          </w:p>
        </w:tc>
        <w:tc>
          <w:tcPr>
            <w:tcW w:w="1050" w:type="dxa"/>
            <w:tcBorders>
              <w:top w:val="single" w:sz="8" w:space="0" w:color="000000"/>
              <w:left w:val="single" w:sz="8" w:space="0" w:color="000000"/>
              <w:bottom w:val="single" w:sz="8" w:space="0" w:color="000000"/>
              <w:right w:val="single" w:sz="8" w:space="0" w:color="000000"/>
            </w:tcBorders>
            <w:vAlign w:val="center"/>
          </w:tcPr>
          <w:p w14:paraId="769AB90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40" w:type="dxa"/>
            <w:tcBorders>
              <w:top w:val="single" w:sz="8" w:space="0" w:color="000000"/>
              <w:left w:val="single" w:sz="8" w:space="0" w:color="000000"/>
              <w:bottom w:val="single" w:sz="8" w:space="0" w:color="000000"/>
              <w:right w:val="single" w:sz="8" w:space="0" w:color="000000"/>
            </w:tcBorders>
            <w:vAlign w:val="center"/>
          </w:tcPr>
          <w:p w14:paraId="28B8D121"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17</w:t>
            </w:r>
          </w:p>
        </w:tc>
      </w:tr>
      <w:tr w:rsidR="00C1782D" w:rsidRPr="008A261A" w14:paraId="253093DB" w14:textId="77777777" w:rsidTr="004F674A">
        <w:trPr>
          <w:trHeight w:val="480"/>
          <w:jc w:val="center"/>
        </w:trPr>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6DEC7D2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1170" w:type="dxa"/>
            <w:tcBorders>
              <w:top w:val="single" w:sz="8" w:space="0" w:color="000000"/>
              <w:left w:val="single" w:sz="8" w:space="0" w:color="000000"/>
              <w:bottom w:val="single" w:sz="8" w:space="0" w:color="000000"/>
              <w:right w:val="single" w:sz="8" w:space="0" w:color="000000"/>
            </w:tcBorders>
            <w:vAlign w:val="center"/>
          </w:tcPr>
          <w:p w14:paraId="248ADB93"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7E16611A"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050" w:type="dxa"/>
            <w:tcBorders>
              <w:top w:val="single" w:sz="8" w:space="0" w:color="000000"/>
              <w:left w:val="single" w:sz="8" w:space="0" w:color="000000"/>
              <w:bottom w:val="single" w:sz="8" w:space="0" w:color="000000"/>
              <w:right w:val="single" w:sz="8" w:space="0" w:color="000000"/>
            </w:tcBorders>
            <w:vAlign w:val="center"/>
          </w:tcPr>
          <w:p w14:paraId="3B98265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140" w:type="dxa"/>
            <w:tcBorders>
              <w:top w:val="single" w:sz="8" w:space="0" w:color="000000"/>
              <w:left w:val="single" w:sz="8" w:space="0" w:color="000000"/>
              <w:bottom w:val="single" w:sz="8" w:space="0" w:color="000000"/>
              <w:right w:val="single" w:sz="8" w:space="0" w:color="000000"/>
            </w:tcBorders>
            <w:vAlign w:val="center"/>
          </w:tcPr>
          <w:p w14:paraId="5702E5A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53A4F2C7" w14:textId="77777777" w:rsidR="00C1782D" w:rsidRPr="008A261A" w:rsidRDefault="00C1782D">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2. 考核与评价标准细则</w:t>
      </w:r>
    </w:p>
    <w:p w14:paraId="7A029B4C" w14:textId="77777777" w:rsidR="00C1782D" w:rsidRPr="008A261A" w:rsidRDefault="00C1782D">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70"/>
        <w:gridCol w:w="1929"/>
        <w:gridCol w:w="1598"/>
        <w:gridCol w:w="1763"/>
        <w:gridCol w:w="2321"/>
      </w:tblGrid>
      <w:tr w:rsidR="00C1782D" w:rsidRPr="008A261A" w14:paraId="771F381F" w14:textId="77777777" w:rsidTr="004F674A">
        <w:trPr>
          <w:trHeight w:val="480"/>
          <w:jc w:val="center"/>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510CBF1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575"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710C121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1782D" w:rsidRPr="008A261A" w14:paraId="52C3CDF7" w14:textId="77777777" w:rsidTr="004F674A">
        <w:trPr>
          <w:trHeight w:val="480"/>
          <w:jc w:val="center"/>
        </w:trPr>
        <w:tc>
          <w:tcPr>
            <w:tcW w:w="106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3B904F6" w14:textId="77777777" w:rsidR="00C1782D" w:rsidRPr="008A261A" w:rsidRDefault="00C1782D">
            <w:pPr>
              <w:snapToGrid w:val="0"/>
              <w:spacing w:line="360" w:lineRule="auto"/>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C00030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5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781A73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75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3F9E53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3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DC4EB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C1782D" w:rsidRPr="008A261A" w14:paraId="7967C2E0"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3CC16BA0"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634AAC5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42C38AC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62B0056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310" w:type="dxa"/>
            <w:tcBorders>
              <w:top w:val="single" w:sz="8" w:space="0" w:color="000000"/>
              <w:left w:val="single" w:sz="8" w:space="0" w:color="000000"/>
              <w:bottom w:val="single" w:sz="8" w:space="0" w:color="000000"/>
              <w:right w:val="single" w:sz="8" w:space="0" w:color="000000"/>
            </w:tcBorders>
          </w:tcPr>
          <w:p w14:paraId="15CD2095"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1782D" w:rsidRPr="008A261A" w14:paraId="656A3D57"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1CAC07E9"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0EB824E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496D632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04828F5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1FC1B5D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1782D" w:rsidRPr="008A261A" w14:paraId="3563FD14"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37C027F2"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61C9339F"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w:t>
            </w:r>
            <w:r w:rsidRPr="008A261A">
              <w:rPr>
                <w:rFonts w:ascii="宋体" w:eastAsia="宋体" w:hAnsi="宋体"/>
                <w:color w:val="000000"/>
                <w:sz w:val="18"/>
                <w:szCs w:val="18"/>
              </w:rPr>
              <w:lastRenderedPageBreak/>
              <w:t>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7ECE4A40"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按时交作业；基本</w:t>
            </w:r>
            <w:r w:rsidRPr="008A261A">
              <w:rPr>
                <w:rFonts w:ascii="宋体" w:eastAsia="宋体" w:hAnsi="宋体"/>
                <w:color w:val="000000"/>
                <w:sz w:val="18"/>
                <w:szCs w:val="18"/>
              </w:rPr>
              <w:lastRenderedPageBreak/>
              <w:t>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4B03843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按时交作业；基本概</w:t>
            </w:r>
            <w:r w:rsidRPr="008A261A">
              <w:rPr>
                <w:rFonts w:ascii="宋体" w:eastAsia="宋体" w:hAnsi="宋体"/>
                <w:color w:val="000000"/>
                <w:sz w:val="18"/>
                <w:szCs w:val="18"/>
              </w:rPr>
              <w:lastRenderedPageBreak/>
              <w:t>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60F5164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不能按时交作业；有抄袭现</w:t>
            </w:r>
            <w:r w:rsidRPr="008A261A">
              <w:rPr>
                <w:rFonts w:ascii="宋体" w:eastAsia="宋体" w:hAnsi="宋体"/>
                <w:color w:val="000000"/>
                <w:sz w:val="18"/>
                <w:szCs w:val="18"/>
              </w:rPr>
              <w:lastRenderedPageBreak/>
              <w:t>象；或者基本概念不清楚、论述不清楚。</w:t>
            </w:r>
          </w:p>
        </w:tc>
      </w:tr>
      <w:tr w:rsidR="00C1782D" w:rsidRPr="008A261A" w14:paraId="4E58F630"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tcPr>
          <w:p w14:paraId="57F0C1F4"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1920" w:type="dxa"/>
            <w:tcBorders>
              <w:top w:val="single" w:sz="8" w:space="0" w:color="000000"/>
              <w:left w:val="single" w:sz="8" w:space="0" w:color="000000"/>
              <w:bottom w:val="single" w:sz="8" w:space="0" w:color="000000"/>
              <w:right w:val="single" w:sz="8" w:space="0" w:color="000000"/>
            </w:tcBorders>
          </w:tcPr>
          <w:p w14:paraId="4A4D97B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1DC30F4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5F2E7DB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1599F501"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1782D" w:rsidRPr="008A261A" w14:paraId="06980F9F"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tcPr>
          <w:p w14:paraId="45E96C9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5</w:t>
            </w:r>
          </w:p>
        </w:tc>
        <w:tc>
          <w:tcPr>
            <w:tcW w:w="1920" w:type="dxa"/>
            <w:tcBorders>
              <w:top w:val="single" w:sz="8" w:space="0" w:color="000000"/>
              <w:left w:val="single" w:sz="8" w:space="0" w:color="000000"/>
              <w:bottom w:val="single" w:sz="8" w:space="0" w:color="000000"/>
              <w:right w:val="single" w:sz="8" w:space="0" w:color="000000"/>
            </w:tcBorders>
          </w:tcPr>
          <w:p w14:paraId="26F714C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6FE4D3C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389E8AE9"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3543D6E6"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bl>
    <w:p w14:paraId="129C06FA" w14:textId="77777777" w:rsidR="00C1782D" w:rsidRPr="008A261A" w:rsidRDefault="00C1782D">
      <w:pPr>
        <w:snapToGrid w:val="0"/>
        <w:spacing w:line="360" w:lineRule="auto"/>
        <w:ind w:firstLine="412"/>
        <w:rPr>
          <w:rFonts w:ascii="宋体" w:eastAsia="宋体" w:hAnsi="宋体"/>
          <w:color w:val="000000"/>
          <w:kern w:val="0"/>
          <w:sz w:val="18"/>
          <w:szCs w:val="18"/>
        </w:rPr>
      </w:pPr>
      <w:r w:rsidRPr="008A261A">
        <w:rPr>
          <w:rFonts w:ascii="宋体" w:eastAsia="宋体" w:hAnsi="宋体"/>
          <w:b/>
          <w:bCs/>
          <w:color w:val="000000"/>
          <w:kern w:val="0"/>
          <w:sz w:val="18"/>
          <w:szCs w:val="18"/>
        </w:rPr>
        <w:t xml:space="preserve">   </w:t>
      </w:r>
      <w:r w:rsidRPr="008A261A">
        <w:rPr>
          <w:rFonts w:ascii="宋体" w:eastAsia="宋体" w:hAnsi="宋体"/>
          <w:color w:val="000000"/>
          <w:kern w:val="0"/>
          <w:sz w:val="18"/>
          <w:szCs w:val="18"/>
        </w:rPr>
        <w:t>注：该表格中比例和为100%。</w:t>
      </w:r>
    </w:p>
    <w:p w14:paraId="06C471DA" w14:textId="77777777" w:rsidR="00C1782D" w:rsidRPr="008A261A" w:rsidRDefault="00C1782D">
      <w:pPr>
        <w:snapToGrid w:val="0"/>
        <w:spacing w:line="360" w:lineRule="auto"/>
        <w:rPr>
          <w:rFonts w:ascii="宋体" w:eastAsia="宋体" w:hAnsi="宋体"/>
          <w:color w:val="000000"/>
          <w:kern w:val="0"/>
          <w:sz w:val="18"/>
          <w:szCs w:val="18"/>
        </w:rPr>
      </w:pPr>
      <w:r w:rsidRPr="008A261A">
        <w:rPr>
          <w:rFonts w:ascii="宋体" w:eastAsia="宋体" w:hAnsi="宋体"/>
          <w:b/>
          <w:bCs/>
          <w:color w:val="000000"/>
          <w:kern w:val="0"/>
          <w:sz w:val="18"/>
          <w:szCs w:val="18"/>
        </w:rPr>
        <w:t>（2） 开卷成绩评定标准如下表</w:t>
      </w:r>
      <w:r w:rsidRPr="008A261A">
        <w:rPr>
          <w:rFonts w:ascii="宋体" w:eastAsia="宋体" w:hAnsi="宋体"/>
          <w:color w:val="000000"/>
          <w:kern w:val="0"/>
          <w:sz w:val="18"/>
          <w:szCs w:val="18"/>
        </w:rPr>
        <w:t>：</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65"/>
        <w:gridCol w:w="2170"/>
        <w:gridCol w:w="2215"/>
        <w:gridCol w:w="1809"/>
        <w:gridCol w:w="1522"/>
      </w:tblGrid>
      <w:tr w:rsidR="00C1782D" w:rsidRPr="008A261A" w14:paraId="18492A3B" w14:textId="77777777" w:rsidTr="004F674A">
        <w:trPr>
          <w:trHeight w:val="480"/>
          <w:jc w:val="center"/>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950612F"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68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5BAD094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1782D" w:rsidRPr="008A261A" w14:paraId="3EDD96A9" w14:textId="77777777" w:rsidTr="004F674A">
        <w:trPr>
          <w:trHeight w:val="480"/>
          <w:jc w:val="center"/>
        </w:trPr>
        <w:tc>
          <w:tcPr>
            <w:tcW w:w="9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9E5D992" w14:textId="77777777" w:rsidR="00C1782D" w:rsidRPr="008A261A" w:rsidRDefault="00C1782D">
            <w:pPr>
              <w:snapToGrid w:val="0"/>
              <w:spacing w:line="360" w:lineRule="auto"/>
              <w:rPr>
                <w:rFonts w:ascii="宋体" w:eastAsia="宋体" w:hAnsi="宋体"/>
                <w:color w:val="000000"/>
                <w:sz w:val="18"/>
                <w:szCs w:val="18"/>
              </w:rPr>
            </w:pPr>
          </w:p>
        </w:tc>
        <w:tc>
          <w:tcPr>
            <w:tcW w:w="216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1D8A27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3EDD5C5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22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D2C366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p w14:paraId="34308548"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0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75EFE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p w14:paraId="7B81351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51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6DF0B8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p w14:paraId="55C9EED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C1782D" w:rsidRPr="008A261A" w14:paraId="0C1EA926" w14:textId="77777777" w:rsidTr="004F674A">
        <w:trPr>
          <w:trHeight w:val="48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55E9AD5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00AB6AD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深入理解空间信息管理的基本方法和过程。能够正确进行空间数据库的设计和分析，解决方案正确并有新意。</w:t>
            </w:r>
          </w:p>
        </w:tc>
        <w:tc>
          <w:tcPr>
            <w:tcW w:w="2205" w:type="dxa"/>
            <w:tcBorders>
              <w:top w:val="single" w:sz="8" w:space="0" w:color="000000"/>
              <w:left w:val="single" w:sz="8" w:space="0" w:color="000000"/>
              <w:bottom w:val="single" w:sz="8" w:space="0" w:color="000000"/>
              <w:right w:val="single" w:sz="8" w:space="0" w:color="000000"/>
            </w:tcBorders>
            <w:vAlign w:val="center"/>
          </w:tcPr>
          <w:p w14:paraId="4B2EDFEC"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基本理解空间信息管理的基本方法和过程。能够正确进行空间数据库的设计和分析，解决方案正确。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6051397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基本理解空间信息管理的基本方法和过程。能够进行空间数据库的设计，解决方案正确，但有欠缺。</w:t>
            </w:r>
          </w:p>
        </w:tc>
        <w:tc>
          <w:tcPr>
            <w:tcW w:w="1515" w:type="dxa"/>
            <w:tcBorders>
              <w:top w:val="single" w:sz="8" w:space="0" w:color="000000"/>
              <w:left w:val="single" w:sz="8" w:space="0" w:color="000000"/>
              <w:bottom w:val="single" w:sz="8" w:space="0" w:color="000000"/>
              <w:right w:val="single" w:sz="8" w:space="0" w:color="000000"/>
            </w:tcBorders>
            <w:vAlign w:val="center"/>
          </w:tcPr>
          <w:p w14:paraId="2715D87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对空间信息管理的基本方法和过程缺乏理解。不能正确进行空间数据库的分析和设计，解决方案不正确。</w:t>
            </w:r>
          </w:p>
        </w:tc>
      </w:tr>
      <w:tr w:rsidR="00C1782D" w:rsidRPr="008A261A" w14:paraId="23948525" w14:textId="77777777" w:rsidTr="004F674A">
        <w:trPr>
          <w:trHeight w:val="48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0F4BCEB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60" w:type="dxa"/>
            <w:tcBorders>
              <w:top w:val="single" w:sz="8" w:space="0" w:color="000000"/>
              <w:left w:val="single" w:sz="8" w:space="0" w:color="000000"/>
              <w:bottom w:val="single" w:sz="8" w:space="0" w:color="000000"/>
              <w:right w:val="single" w:sz="8" w:space="0" w:color="000000"/>
            </w:tcBorders>
            <w:vAlign w:val="center"/>
          </w:tcPr>
          <w:p w14:paraId="6A459632"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针对特定需求，能很好地完成空间数据库的设计与调试。设计方法和优化策略正确，思路清晰。</w:t>
            </w:r>
          </w:p>
        </w:tc>
        <w:tc>
          <w:tcPr>
            <w:tcW w:w="2205" w:type="dxa"/>
            <w:tcBorders>
              <w:top w:val="single" w:sz="8" w:space="0" w:color="000000"/>
              <w:left w:val="single" w:sz="8" w:space="0" w:color="000000"/>
              <w:bottom w:val="single" w:sz="8" w:space="0" w:color="000000"/>
              <w:right w:val="single" w:sz="8" w:space="0" w:color="000000"/>
            </w:tcBorders>
            <w:vAlign w:val="center"/>
          </w:tcPr>
          <w:p w14:paraId="0A9FEEF5"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能够针对特定需求，完成空间数据库的设计与调试。设计方法和优化策略正确，思路清晰。</w:t>
            </w:r>
          </w:p>
        </w:tc>
        <w:tc>
          <w:tcPr>
            <w:tcW w:w="1800" w:type="dxa"/>
            <w:tcBorders>
              <w:top w:val="single" w:sz="8" w:space="0" w:color="000000"/>
              <w:left w:val="single" w:sz="8" w:space="0" w:color="000000"/>
              <w:bottom w:val="single" w:sz="8" w:space="0" w:color="000000"/>
              <w:right w:val="single" w:sz="8" w:space="0" w:color="000000"/>
            </w:tcBorders>
            <w:vAlign w:val="center"/>
          </w:tcPr>
          <w:p w14:paraId="349EEAF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能够针对特定需求，完成空间数据库的设计与调试。设计方法和优化策略正确，思路清晰，但稍有欠缺。</w:t>
            </w:r>
          </w:p>
        </w:tc>
        <w:tc>
          <w:tcPr>
            <w:tcW w:w="1515" w:type="dxa"/>
            <w:tcBorders>
              <w:top w:val="single" w:sz="8" w:space="0" w:color="000000"/>
              <w:left w:val="single" w:sz="8" w:space="0" w:color="000000"/>
              <w:bottom w:val="single" w:sz="8" w:space="0" w:color="000000"/>
              <w:right w:val="single" w:sz="8" w:space="0" w:color="000000"/>
            </w:tcBorders>
            <w:vAlign w:val="center"/>
          </w:tcPr>
          <w:p w14:paraId="4FA90E40"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针对特定需求，不能很好地完成空间数据库的设计与调试。设计方法和优化策略正确均有欠缺。</w:t>
            </w:r>
          </w:p>
        </w:tc>
      </w:tr>
      <w:tr w:rsidR="00C1782D" w:rsidRPr="008A261A" w14:paraId="327B3942" w14:textId="77777777" w:rsidTr="004F674A">
        <w:trPr>
          <w:trHeight w:val="54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13C4926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60" w:type="dxa"/>
            <w:tcBorders>
              <w:top w:val="single" w:sz="8" w:space="0" w:color="000000"/>
              <w:left w:val="single" w:sz="8" w:space="0" w:color="000000"/>
              <w:bottom w:val="single" w:sz="8" w:space="0" w:color="000000"/>
              <w:right w:val="single" w:sz="8" w:space="0" w:color="000000"/>
            </w:tcBorders>
            <w:vAlign w:val="center"/>
          </w:tcPr>
          <w:p w14:paraId="7730D7C6"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针对特定需求，能很好地完成空间数据库的设计与调试。设计方法和优化策略正确，思路清晰。</w:t>
            </w:r>
          </w:p>
        </w:tc>
        <w:tc>
          <w:tcPr>
            <w:tcW w:w="2205" w:type="dxa"/>
            <w:tcBorders>
              <w:top w:val="single" w:sz="8" w:space="0" w:color="000000"/>
              <w:left w:val="single" w:sz="8" w:space="0" w:color="000000"/>
              <w:bottom w:val="single" w:sz="8" w:space="0" w:color="000000"/>
              <w:right w:val="single" w:sz="8" w:space="0" w:color="000000"/>
            </w:tcBorders>
            <w:vAlign w:val="center"/>
          </w:tcPr>
          <w:p w14:paraId="27D2B1C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能够针对特定需求，完成空间数据库的设计与调试。设计方法和优化策略正确，思路清晰。</w:t>
            </w:r>
          </w:p>
        </w:tc>
        <w:tc>
          <w:tcPr>
            <w:tcW w:w="1800" w:type="dxa"/>
            <w:tcBorders>
              <w:top w:val="single" w:sz="8" w:space="0" w:color="000000"/>
              <w:left w:val="single" w:sz="8" w:space="0" w:color="000000"/>
              <w:bottom w:val="single" w:sz="8" w:space="0" w:color="000000"/>
              <w:right w:val="single" w:sz="8" w:space="0" w:color="000000"/>
            </w:tcBorders>
            <w:vAlign w:val="center"/>
          </w:tcPr>
          <w:p w14:paraId="58FAFA0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w:t>
            </w:r>
            <w:r w:rsidRPr="008A261A">
              <w:rPr>
                <w:rFonts w:ascii="宋体" w:eastAsia="宋体" w:hAnsi="宋体"/>
                <w:color w:val="000000"/>
                <w:sz w:val="18"/>
                <w:szCs w:val="18"/>
              </w:rPr>
              <w:lastRenderedPageBreak/>
              <w:t>路清晰，但稍有欠缺。</w:t>
            </w:r>
          </w:p>
        </w:tc>
        <w:tc>
          <w:tcPr>
            <w:tcW w:w="1515" w:type="dxa"/>
            <w:tcBorders>
              <w:top w:val="single" w:sz="8" w:space="0" w:color="000000"/>
              <w:left w:val="single" w:sz="8" w:space="0" w:color="000000"/>
              <w:bottom w:val="single" w:sz="8" w:space="0" w:color="000000"/>
              <w:right w:val="single" w:sz="8" w:space="0" w:color="000000"/>
            </w:tcBorders>
            <w:vAlign w:val="center"/>
          </w:tcPr>
          <w:p w14:paraId="2F56DD79"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针对特定需求，不能很好地完成空间数据库的设计与调试。设计方法</w:t>
            </w:r>
            <w:r w:rsidRPr="008A261A">
              <w:rPr>
                <w:rFonts w:ascii="宋体" w:eastAsia="宋体" w:hAnsi="宋体"/>
                <w:color w:val="000000"/>
                <w:sz w:val="18"/>
                <w:szCs w:val="18"/>
              </w:rPr>
              <w:lastRenderedPageBreak/>
              <w:t>和优化策略正确均有欠缺。</w:t>
            </w:r>
          </w:p>
        </w:tc>
      </w:tr>
      <w:tr w:rsidR="00C1782D" w:rsidRPr="008A261A" w14:paraId="61CFBC29" w14:textId="77777777" w:rsidTr="004F674A">
        <w:trPr>
          <w:trHeight w:val="54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3C506BB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2160" w:type="dxa"/>
            <w:tcBorders>
              <w:top w:val="single" w:sz="8" w:space="0" w:color="000000"/>
              <w:left w:val="single" w:sz="8" w:space="0" w:color="000000"/>
              <w:bottom w:val="single" w:sz="8" w:space="0" w:color="000000"/>
              <w:right w:val="single" w:sz="8" w:space="0" w:color="000000"/>
            </w:tcBorders>
            <w:vAlign w:val="center"/>
          </w:tcPr>
          <w:p w14:paraId="744079E1"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能够合理分析和评价海洋空间信息领域的专业工程实践对社会、健康、安全、法律及文化的潜在影响。</w:t>
            </w:r>
          </w:p>
        </w:tc>
        <w:tc>
          <w:tcPr>
            <w:tcW w:w="2205" w:type="dxa"/>
            <w:tcBorders>
              <w:top w:val="single" w:sz="8" w:space="0" w:color="000000"/>
              <w:left w:val="single" w:sz="8" w:space="0" w:color="000000"/>
              <w:bottom w:val="single" w:sz="8" w:space="0" w:color="000000"/>
              <w:right w:val="single" w:sz="8" w:space="0" w:color="000000"/>
            </w:tcBorders>
            <w:vAlign w:val="center"/>
          </w:tcPr>
          <w:p w14:paraId="6890B45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基本能够理解海洋空间信息的专业工程实践中，对社会、健康、安全、法律、文化的潜在影响。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1263FE9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一般理解海洋空间信息的专业工程实践中，对社会、健康、安全、法律、文化的潜在影响。</w:t>
            </w:r>
          </w:p>
        </w:tc>
        <w:tc>
          <w:tcPr>
            <w:tcW w:w="1515" w:type="dxa"/>
            <w:tcBorders>
              <w:top w:val="single" w:sz="8" w:space="0" w:color="000000"/>
              <w:left w:val="single" w:sz="8" w:space="0" w:color="000000"/>
              <w:bottom w:val="single" w:sz="8" w:space="0" w:color="000000"/>
              <w:right w:val="single" w:sz="8" w:space="0" w:color="000000"/>
            </w:tcBorders>
            <w:vAlign w:val="center"/>
          </w:tcPr>
          <w:p w14:paraId="2129F604"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不能够理解海洋空间信息的专业工程实践中，对社会、健康、安全、法律、文化的潜在影响。</w:t>
            </w:r>
          </w:p>
        </w:tc>
      </w:tr>
      <w:tr w:rsidR="00C1782D" w:rsidRPr="008A261A" w14:paraId="0198CCF6" w14:textId="77777777" w:rsidTr="004F674A">
        <w:trPr>
          <w:trHeight w:val="54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7972606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2160" w:type="dxa"/>
            <w:tcBorders>
              <w:top w:val="single" w:sz="8" w:space="0" w:color="000000"/>
              <w:left w:val="single" w:sz="8" w:space="0" w:color="000000"/>
              <w:bottom w:val="single" w:sz="8" w:space="0" w:color="000000"/>
              <w:right w:val="single" w:sz="8" w:space="0" w:color="000000"/>
            </w:tcBorders>
          </w:tcPr>
          <w:p w14:paraId="33E89A9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针对特定需求，完全理解空间信息工程项目和产品开发的全周期、全流程的商业模型； </w:t>
            </w:r>
          </w:p>
        </w:tc>
        <w:tc>
          <w:tcPr>
            <w:tcW w:w="2205" w:type="dxa"/>
            <w:tcBorders>
              <w:top w:val="single" w:sz="8" w:space="0" w:color="000000"/>
              <w:left w:val="single" w:sz="8" w:space="0" w:color="000000"/>
              <w:bottom w:val="single" w:sz="8" w:space="0" w:color="000000"/>
              <w:right w:val="single" w:sz="8" w:space="0" w:color="000000"/>
            </w:tcBorders>
          </w:tcPr>
          <w:p w14:paraId="7D7F90F5"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针对特定需求，比较理解空间信息工程项目和产品开发的全周期、全流程的商业模型； </w:t>
            </w:r>
          </w:p>
        </w:tc>
        <w:tc>
          <w:tcPr>
            <w:tcW w:w="1800" w:type="dxa"/>
            <w:tcBorders>
              <w:top w:val="single" w:sz="8" w:space="0" w:color="000000"/>
              <w:left w:val="single" w:sz="8" w:space="0" w:color="000000"/>
              <w:bottom w:val="single" w:sz="8" w:space="0" w:color="000000"/>
              <w:right w:val="single" w:sz="8" w:space="0" w:color="000000"/>
            </w:tcBorders>
          </w:tcPr>
          <w:p w14:paraId="21E8FBBF"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针对特定需求，一般理解空间信息工程项目和产品开发的全周期、全流程的商业模型； </w:t>
            </w:r>
          </w:p>
        </w:tc>
        <w:tc>
          <w:tcPr>
            <w:tcW w:w="1515" w:type="dxa"/>
            <w:tcBorders>
              <w:top w:val="single" w:sz="8" w:space="0" w:color="000000"/>
              <w:left w:val="single" w:sz="8" w:space="0" w:color="000000"/>
              <w:bottom w:val="single" w:sz="8" w:space="0" w:color="000000"/>
              <w:right w:val="single" w:sz="8" w:space="0" w:color="000000"/>
            </w:tcBorders>
          </w:tcPr>
          <w:p w14:paraId="020E81D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针对特定需求，不理解空间信息工程项目和产品开发的全周期、全流程的商业模型； </w:t>
            </w:r>
          </w:p>
        </w:tc>
      </w:tr>
    </w:tbl>
    <w:p w14:paraId="5DFBAC65"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参考教材和阅读书目</w:t>
      </w:r>
    </w:p>
    <w:p w14:paraId="1B1183EB" w14:textId="77777777" w:rsidR="00C1782D" w:rsidRPr="008A261A" w:rsidRDefault="00C1782D">
      <w:pPr>
        <w:snapToGrid w:val="0"/>
        <w:spacing w:line="360" w:lineRule="auto"/>
        <w:ind w:left="720"/>
        <w:jc w:val="left"/>
        <w:rPr>
          <w:rFonts w:ascii="宋体" w:eastAsia="宋体" w:hAnsi="宋体"/>
          <w:color w:val="000000"/>
          <w:kern w:val="0"/>
          <w:sz w:val="18"/>
          <w:szCs w:val="18"/>
        </w:rPr>
      </w:pPr>
      <w:r w:rsidRPr="008A261A">
        <w:rPr>
          <w:rFonts w:ascii="宋体" w:eastAsia="宋体" w:hAnsi="宋体"/>
          <w:color w:val="000000"/>
          <w:kern w:val="0"/>
          <w:sz w:val="18"/>
          <w:szCs w:val="18"/>
        </w:rPr>
        <w:t>[1]《空间数据库》谢昆青、马修军、杨科青等译 机械工业出版社 2004</w:t>
      </w:r>
    </w:p>
    <w:p w14:paraId="09FE7DF4" w14:textId="77777777" w:rsidR="00C1782D" w:rsidRPr="008A261A" w:rsidRDefault="00C1782D">
      <w:pPr>
        <w:snapToGrid w:val="0"/>
        <w:spacing w:line="360" w:lineRule="auto"/>
        <w:ind w:left="720"/>
        <w:jc w:val="left"/>
        <w:rPr>
          <w:rFonts w:ascii="宋体" w:eastAsia="宋体" w:hAnsi="宋体"/>
          <w:color w:val="000000"/>
          <w:kern w:val="0"/>
          <w:sz w:val="18"/>
          <w:szCs w:val="18"/>
        </w:rPr>
      </w:pPr>
      <w:r w:rsidRPr="008A261A">
        <w:rPr>
          <w:rFonts w:ascii="宋体" w:eastAsia="宋体" w:hAnsi="宋体"/>
          <w:color w:val="000000"/>
          <w:kern w:val="0"/>
          <w:sz w:val="18"/>
          <w:szCs w:val="18"/>
        </w:rPr>
        <w:t>[2]《地理空间数据库原理》 崔铁军 科学出版社 2007</w:t>
      </w:r>
    </w:p>
    <w:p w14:paraId="0332BA3C"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本课程与其课程的联系与分工</w:t>
      </w:r>
    </w:p>
    <w:p w14:paraId="4C1F32F0"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 本课程以空间信息与数字技术学科基础课和专业课为基础，其先修课程包括：数据库原理、Oracle数据库系统基础教程、程序设计基础、Java程序设计框架，该课程同名的课程设计课程的理论和实践基础。</w:t>
      </w:r>
    </w:p>
    <w:p w14:paraId="63F2024C"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说明</w:t>
      </w:r>
    </w:p>
    <w:p w14:paraId="564EF7AC"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目前，空间信息管理与服务的技术在快速发展中，典型地，面向中小企业和微型企业的空间信息管理与服务需求，行业的解决方案有所变化，从之前的大而全的ARCGIS解决方案，向多样化的解决方案发展，因此该课程所基于的技术框架，包括空间数据库工具和空间插件等，后期会随相关技术的更新，或许会有所更新。</w:t>
      </w:r>
    </w:p>
    <w:p w14:paraId="2E806810"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                                          撰写人：张天蛟</w:t>
      </w:r>
    </w:p>
    <w:p w14:paraId="0F24FAD8"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审核人：郑宗生 袁红春</w:t>
      </w:r>
    </w:p>
    <w:p w14:paraId="18B7D975"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601E1EB1"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日期：2018年12月25日</w:t>
      </w:r>
    </w:p>
    <w:p w14:paraId="7E8C472F" w14:textId="77777777" w:rsidR="00C1782D" w:rsidRPr="008A261A" w:rsidRDefault="00C1782D">
      <w:pPr>
        <w:snapToGrid w:val="0"/>
        <w:spacing w:line="360" w:lineRule="auto"/>
        <w:ind w:right="960"/>
        <w:rPr>
          <w:rFonts w:ascii="宋体" w:eastAsia="宋体" w:hAnsi="宋体"/>
          <w:color w:val="000000"/>
          <w:sz w:val="18"/>
          <w:szCs w:val="18"/>
        </w:rPr>
      </w:pPr>
    </w:p>
    <w:p w14:paraId="6693E2F0" w14:textId="77777777" w:rsidR="00C1782D" w:rsidRPr="008A261A" w:rsidRDefault="00C1782D">
      <w:pPr>
        <w:snapToGrid w:val="0"/>
        <w:spacing w:line="360" w:lineRule="auto"/>
        <w:ind w:right="960"/>
        <w:rPr>
          <w:rFonts w:ascii="宋体" w:eastAsia="宋体" w:hAnsi="宋体"/>
          <w:color w:val="000000"/>
          <w:sz w:val="24"/>
          <w:szCs w:val="24"/>
        </w:rPr>
      </w:pPr>
      <w:r w:rsidRPr="008A261A">
        <w:rPr>
          <w:rFonts w:ascii="宋体" w:eastAsia="宋体" w:hAnsi="宋体"/>
          <w:color w:val="000000"/>
          <w:szCs w:val="21"/>
        </w:rPr>
        <w:br w:type="page"/>
      </w:r>
    </w:p>
    <w:p w14:paraId="5275FD9C" w14:textId="77777777" w:rsidR="00C1782D" w:rsidRDefault="00C1782D" w:rsidP="00B844C9">
      <w:pPr>
        <w:sectPr w:rsidR="00C1782D"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138F1D25" w14:textId="77777777" w:rsidR="00816879" w:rsidRDefault="00816879"/>
    <w:sectPr w:rsidR="00816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6485" w14:textId="77777777" w:rsidR="00827E5C" w:rsidRDefault="00827E5C" w:rsidP="00D31409">
      <w:r>
        <w:separator/>
      </w:r>
    </w:p>
  </w:endnote>
  <w:endnote w:type="continuationSeparator" w:id="0">
    <w:p w14:paraId="118F66FF" w14:textId="77777777" w:rsidR="00827E5C" w:rsidRDefault="00827E5C" w:rsidP="00D3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43AF" w14:textId="77777777" w:rsidR="00D31409" w:rsidRDefault="00D314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0074" w14:textId="77777777" w:rsidR="00D31409" w:rsidRDefault="00D314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E196" w14:textId="77777777" w:rsidR="00D31409" w:rsidRDefault="00D314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EF72" w14:textId="77777777" w:rsidR="00827E5C" w:rsidRDefault="00827E5C" w:rsidP="00D31409">
      <w:r>
        <w:separator/>
      </w:r>
    </w:p>
  </w:footnote>
  <w:footnote w:type="continuationSeparator" w:id="0">
    <w:p w14:paraId="4ABAC1DC" w14:textId="77777777" w:rsidR="00827E5C" w:rsidRDefault="00827E5C" w:rsidP="00D3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050B" w14:textId="5868B495" w:rsidR="00D31409" w:rsidRDefault="00D31409">
    <w:pPr>
      <w:pStyle w:val="a4"/>
    </w:pPr>
    <w:r>
      <w:rPr>
        <w:noProof/>
      </w:rPr>
      <w:pict w14:anchorId="43E49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60376"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C290" w14:textId="345316A9" w:rsidR="00D31409" w:rsidRDefault="00D31409">
    <w:pPr>
      <w:pStyle w:val="a4"/>
    </w:pPr>
    <w:r>
      <w:rPr>
        <w:noProof/>
      </w:rPr>
      <w:pict w14:anchorId="7299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6037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DE9" w14:textId="22BBA3CD" w:rsidR="00D31409" w:rsidRDefault="00D31409">
    <w:pPr>
      <w:pStyle w:val="a4"/>
    </w:pPr>
    <w:r>
      <w:rPr>
        <w:noProof/>
      </w:rPr>
      <w:pict w14:anchorId="1387B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6037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B55"/>
    <w:multiLevelType w:val="multilevel"/>
    <w:tmpl w:val="B29A3EEA"/>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1" w15:restartNumberingAfterBreak="0">
    <w:nsid w:val="39FD6670"/>
    <w:multiLevelType w:val="multilevel"/>
    <w:tmpl w:val="64883A4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975375408">
    <w:abstractNumId w:val="0"/>
  </w:num>
  <w:num w:numId="2" w16cid:durableId="93389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D"/>
    <w:rsid w:val="00816879"/>
    <w:rsid w:val="00827E5C"/>
    <w:rsid w:val="00C1782D"/>
    <w:rsid w:val="00D3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FD06"/>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17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4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1409"/>
    <w:rPr>
      <w:sz w:val="18"/>
      <w:szCs w:val="18"/>
    </w:rPr>
  </w:style>
  <w:style w:type="paragraph" w:styleId="a6">
    <w:name w:val="footer"/>
    <w:basedOn w:val="a"/>
    <w:link w:val="a7"/>
    <w:uiPriority w:val="99"/>
    <w:unhideWhenUsed/>
    <w:rsid w:val="00D31409"/>
    <w:pPr>
      <w:tabs>
        <w:tab w:val="center" w:pos="4153"/>
        <w:tab w:val="right" w:pos="8306"/>
      </w:tabs>
      <w:snapToGrid w:val="0"/>
      <w:jc w:val="left"/>
    </w:pPr>
    <w:rPr>
      <w:sz w:val="18"/>
      <w:szCs w:val="18"/>
    </w:rPr>
  </w:style>
  <w:style w:type="character" w:customStyle="1" w:styleId="a7">
    <w:name w:val="页脚 字符"/>
    <w:basedOn w:val="a0"/>
    <w:link w:val="a6"/>
    <w:uiPriority w:val="99"/>
    <w:rsid w:val="00D31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2022-06-02T02:13:00Z</dcterms:modified>
</cp:coreProperties>
</file>